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1DA12FAB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075A7E">
        <w:rPr>
          <w:rFonts w:ascii="Times New Roman" w:hAnsi="Times New Roman"/>
          <w:color w:val="000000"/>
          <w:sz w:val="24"/>
          <w:szCs w:val="24"/>
          <w:lang w:val="sq-AL"/>
        </w:rPr>
        <w:t>Berat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Pr="00075A7E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6154028" w14:textId="363AFEF5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75A7E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6C15C2">
        <w:rPr>
          <w:rFonts w:ascii="Times New Roman" w:hAnsi="Times New Roman"/>
          <w:b/>
          <w:color w:val="000000"/>
          <w:sz w:val="24"/>
          <w:szCs w:val="24"/>
        </w:rPr>
        <w:t>SPECIALIST M</w:t>
      </w:r>
      <w:r w:rsidR="00075A7E">
        <w:rPr>
          <w:rFonts w:ascii="Times New Roman" w:hAnsi="Times New Roman"/>
          <w:b/>
          <w:color w:val="000000"/>
          <w:sz w:val="24"/>
          <w:szCs w:val="24"/>
        </w:rPr>
        <w:t>ONITORIMI</w:t>
      </w:r>
    </w:p>
    <w:p w14:paraId="584B2AF4" w14:textId="248FA85F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75A7E">
        <w:rPr>
          <w:rFonts w:ascii="Times New Roman" w:hAnsi="Times New Roman"/>
          <w:b/>
          <w:color w:val="000000"/>
          <w:sz w:val="24"/>
          <w:szCs w:val="24"/>
        </w:rPr>
        <w:t>BERAT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përgjithshme</w:t>
      </w:r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1) Të kenë shtetësinë shqiptare;</w:t>
      </w:r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2) Të jenë jo më pak se 18 vjeç;</w:t>
      </w:r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3) Të gëzojnë zotësi të plotë për të vepruar;</w:t>
      </w:r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4) Të plotësojë kërkesat për llojin dhe nivelin arsimor, si dhe të zotërojë aftësitë profesionale të  domosdoshme, për vendin përkatës të punës, sipas kritereve të miratuara;</w:t>
      </w:r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5) Të jenë të aftë për punë nga ana shëndetësore;</w:t>
      </w:r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6) Të mos jenë të dënuar me burg me vendim gjykate të formës së prerë për kryerje të një krimi;</w:t>
      </w:r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7) Të mos jetë marrë masa disiplinore me largim nga puna, brenda 1 viti nga data e aplikimi.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B894827" w14:textId="77777777" w:rsidR="00C0583D" w:rsidRPr="00F810D5" w:rsidRDefault="00C0583D" w:rsidP="00C0583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veçanta</w:t>
      </w:r>
    </w:p>
    <w:p w14:paraId="2CA1B285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zotëroj minimalisht diplomë të nivelit Bachelor;</w:t>
      </w:r>
    </w:p>
    <w:p w14:paraId="524A748D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ketë eksperiencë pune minimumi 1 vit;</w:t>
      </w:r>
    </w:p>
    <w:p w14:paraId="0D663611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shumë mirë legjislacionin në fuqi, preferohet atë në mjedis;</w:t>
      </w:r>
    </w:p>
    <w:p w14:paraId="2534F2C9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kenë njohuri shumë të mira në përdorimin e kompjuterit;</w:t>
      </w:r>
    </w:p>
    <w:p w14:paraId="7B52BCDE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një gjuhë të huaj, preferohet gjuha angleze;</w:t>
      </w:r>
    </w:p>
    <w:p w14:paraId="3024852A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kenë aftësi të mira komunikimi, etikë profesionale dhe të dijë të punojë në grup.</w:t>
      </w:r>
    </w:p>
    <w:p w14:paraId="15C56082" w14:textId="77777777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lastRenderedPageBreak/>
        <w:t>Kandidatët duhet të dorëzojnë pranë Sektorit të Burimeve Njerëzore, në Drejtorinë e Financës dhe Shërbimeve Mbështetëse, në Agjencinë Kombëtare të Zonave të Mbrojtura, këto dokumenta: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Kërkesë me shkrim;</w:t>
      </w:r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Curriculum vitae (CV) në formatin </w:t>
      </w:r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Diplomave Universitare (nuk është e nevojshme të jenë të përkthyera);</w:t>
      </w:r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Pasaportës;</w:t>
      </w:r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Certifikatë Familjare;</w:t>
      </w:r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Dëshmi Penaliteti;</w:t>
      </w:r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Raport mjekësor për aftësinë në punë;</w:t>
      </w:r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librezës së punës;</w:t>
      </w:r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Certifikata të trajnimeve, aftësive kompjuterike dhe gjuhësore;</w:t>
      </w:r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Dokumente të tjera relevante mbi eksperiencat e mëparshme, të tilla si: letra reference, certifikata, etj.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0A7F0010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075A7E">
        <w:rPr>
          <w:rFonts w:ascii="Times New Roman" w:hAnsi="Times New Roman"/>
          <w:b/>
          <w:sz w:val="24"/>
          <w:szCs w:val="24"/>
          <w:lang w:val="sq-AL"/>
        </w:rPr>
        <w:t>31.03.2026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DA4C627" w14:textId="665E27A9" w:rsidR="002925E2" w:rsidRPr="00095F03" w:rsidRDefault="002925E2" w:rsidP="00075A7E">
      <w:pPr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</w:p>
    <w:sectPr w:rsidR="002925E2" w:rsidRPr="00095F03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A34D" w14:textId="77777777" w:rsidR="005B364B" w:rsidRDefault="005B364B">
      <w:pPr>
        <w:spacing w:after="0" w:line="240" w:lineRule="auto"/>
      </w:pPr>
      <w:r>
        <w:separator/>
      </w:r>
    </w:p>
  </w:endnote>
  <w:endnote w:type="continuationSeparator" w:id="0">
    <w:p w14:paraId="22F319A8" w14:textId="77777777" w:rsidR="005B364B" w:rsidRDefault="005B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r w:rsidRPr="00B562EC">
      <w:rPr>
        <w:rFonts w:ascii="Garamond" w:hAnsi="Garamond"/>
        <w:sz w:val="18"/>
        <w:szCs w:val="20"/>
      </w:rPr>
      <w:t xml:space="preserve">Bulevardi “Dëshmorët </w:t>
    </w:r>
    <w:r w:rsidR="001E38B6">
      <w:rPr>
        <w:rFonts w:ascii="Garamond" w:hAnsi="Garamond"/>
        <w:sz w:val="18"/>
        <w:szCs w:val="20"/>
      </w:rPr>
      <w:t xml:space="preserve">e Kombit” Nr.1, 1001, Tiranë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BAE0" w14:textId="77777777" w:rsidR="005B364B" w:rsidRDefault="005B364B">
      <w:pPr>
        <w:spacing w:after="0" w:line="240" w:lineRule="auto"/>
      </w:pPr>
      <w:r>
        <w:separator/>
      </w:r>
    </w:p>
  </w:footnote>
  <w:footnote w:type="continuationSeparator" w:id="0">
    <w:p w14:paraId="6ED80D49" w14:textId="77777777" w:rsidR="005B364B" w:rsidRDefault="005B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6114E"/>
    <w:rsid w:val="000747D4"/>
    <w:rsid w:val="00074BE6"/>
    <w:rsid w:val="00075A7E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14663"/>
    <w:rsid w:val="0024215E"/>
    <w:rsid w:val="00290419"/>
    <w:rsid w:val="002925E2"/>
    <w:rsid w:val="002B7DAA"/>
    <w:rsid w:val="002C3C23"/>
    <w:rsid w:val="002C661D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E3F22"/>
    <w:rsid w:val="00400F37"/>
    <w:rsid w:val="00410B40"/>
    <w:rsid w:val="004404A8"/>
    <w:rsid w:val="00484883"/>
    <w:rsid w:val="00491289"/>
    <w:rsid w:val="004A20F2"/>
    <w:rsid w:val="004B023A"/>
    <w:rsid w:val="004C4C2E"/>
    <w:rsid w:val="004D354E"/>
    <w:rsid w:val="004D77DA"/>
    <w:rsid w:val="004F46C8"/>
    <w:rsid w:val="00530599"/>
    <w:rsid w:val="00552D31"/>
    <w:rsid w:val="00563B6B"/>
    <w:rsid w:val="005651F8"/>
    <w:rsid w:val="005B364B"/>
    <w:rsid w:val="005C0072"/>
    <w:rsid w:val="005E0FBB"/>
    <w:rsid w:val="005F6179"/>
    <w:rsid w:val="006019A5"/>
    <w:rsid w:val="00620F32"/>
    <w:rsid w:val="00642BC6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D1E43"/>
    <w:rsid w:val="007D365F"/>
    <w:rsid w:val="007E5001"/>
    <w:rsid w:val="007E65BF"/>
    <w:rsid w:val="007F148D"/>
    <w:rsid w:val="007F6295"/>
    <w:rsid w:val="008212F4"/>
    <w:rsid w:val="00823A15"/>
    <w:rsid w:val="008539C5"/>
    <w:rsid w:val="0088449D"/>
    <w:rsid w:val="008A5250"/>
    <w:rsid w:val="008F1FF4"/>
    <w:rsid w:val="008F2944"/>
    <w:rsid w:val="00924B22"/>
    <w:rsid w:val="00941502"/>
    <w:rsid w:val="00956482"/>
    <w:rsid w:val="00971570"/>
    <w:rsid w:val="00984822"/>
    <w:rsid w:val="00985EEE"/>
    <w:rsid w:val="009A0487"/>
    <w:rsid w:val="009D791F"/>
    <w:rsid w:val="009E1340"/>
    <w:rsid w:val="009F64C0"/>
    <w:rsid w:val="009F6B25"/>
    <w:rsid w:val="00A5249A"/>
    <w:rsid w:val="00A64F48"/>
    <w:rsid w:val="00A66B87"/>
    <w:rsid w:val="00A70318"/>
    <w:rsid w:val="00A86F3F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64B64"/>
    <w:rsid w:val="00E67CEE"/>
    <w:rsid w:val="00EC3CFA"/>
    <w:rsid w:val="00ED3773"/>
    <w:rsid w:val="00F01F17"/>
    <w:rsid w:val="00F068E3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0277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Enxhi Zeneli</cp:lastModifiedBy>
  <cp:revision>4</cp:revision>
  <cp:lastPrinted>2026-03-24T13:09:00Z</cp:lastPrinted>
  <dcterms:created xsi:type="dcterms:W3CDTF">2026-01-29T14:56:00Z</dcterms:created>
  <dcterms:modified xsi:type="dcterms:W3CDTF">2026-03-24T13:46:00Z</dcterms:modified>
</cp:coreProperties>
</file>