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8CDD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FORMULARI I PËRSHKRIMIT TË PUNËS</w:t>
      </w:r>
    </w:p>
    <w:p w14:paraId="7081F610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44C9C6B6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0BD91A8C" w14:textId="7CF08520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TË DHËNAT PËR POZICIONIN E PUNËS</w:t>
      </w:r>
    </w:p>
    <w:p w14:paraId="738EE0DE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Emërtesa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pozicionit</w:t>
      </w:r>
      <w:proofErr w:type="spellEnd"/>
      <w:r w:rsidRPr="00854F23">
        <w:rPr>
          <w:rFonts w:ascii="Times New Roman" w:hAnsi="Times New Roman" w:cs="Times New Roman"/>
        </w:rPr>
        <w:t xml:space="preserve"> :</w:t>
      </w:r>
      <w:r w:rsidRPr="00854F23">
        <w:rPr>
          <w:rFonts w:ascii="Times New Roman" w:hAnsi="Times New Roman" w:cs="Times New Roman"/>
        </w:rPr>
        <w:tab/>
        <w:t xml:space="preserve"> </w:t>
      </w:r>
      <w:proofErr w:type="spellStart"/>
      <w:r w:rsidRPr="00854F23">
        <w:rPr>
          <w:rFonts w:ascii="Times New Roman" w:hAnsi="Times New Roman" w:cs="Times New Roman"/>
        </w:rPr>
        <w:t>Pë</w:t>
      </w:r>
      <w:r w:rsidR="00785A5E" w:rsidRPr="00854F23">
        <w:rPr>
          <w:rFonts w:ascii="Times New Roman" w:hAnsi="Times New Roman" w:cs="Times New Roman"/>
        </w:rPr>
        <w:t>rgjegjës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  <w:proofErr w:type="spellStart"/>
      <w:r w:rsidR="00785A5E" w:rsidRPr="00854F23">
        <w:rPr>
          <w:rFonts w:ascii="Times New Roman" w:hAnsi="Times New Roman" w:cs="Times New Roman"/>
        </w:rPr>
        <w:t>Sektori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  <w:proofErr w:type="spellStart"/>
      <w:r w:rsidR="00785A5E" w:rsidRPr="00854F23">
        <w:rPr>
          <w:rFonts w:ascii="Times New Roman" w:hAnsi="Times New Roman" w:cs="Times New Roman"/>
        </w:rPr>
        <w:t>Menaxhimi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</w:p>
    <w:p w14:paraId="4B558B73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Institucioni</w:t>
      </w:r>
      <w:proofErr w:type="spellEnd"/>
      <w:r w:rsidRPr="00854F23">
        <w:rPr>
          <w:rFonts w:ascii="Times New Roman" w:hAnsi="Times New Roman" w:cs="Times New Roman"/>
        </w:rPr>
        <w:t xml:space="preserve"> :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</w:t>
      </w:r>
      <w:proofErr w:type="spellStart"/>
      <w:r w:rsidRPr="00854F23">
        <w:rPr>
          <w:rFonts w:ascii="Times New Roman" w:hAnsi="Times New Roman" w:cs="Times New Roman"/>
        </w:rPr>
        <w:t>Agjencia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Kombëtare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Zonave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Mbrojtura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</w:p>
    <w:p w14:paraId="2BD39CB6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Drejtoria</w:t>
      </w:r>
      <w:proofErr w:type="spellEnd"/>
      <w:r w:rsidRPr="00854F23">
        <w:rPr>
          <w:rFonts w:ascii="Times New Roman" w:hAnsi="Times New Roman" w:cs="Times New Roman"/>
        </w:rPr>
        <w:t xml:space="preserve"> : 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Adminis</w:t>
      </w:r>
      <w:r w:rsidR="00785A5E" w:rsidRPr="00854F23">
        <w:rPr>
          <w:rFonts w:ascii="Times New Roman" w:hAnsi="Times New Roman" w:cs="Times New Roman"/>
        </w:rPr>
        <w:t xml:space="preserve">trates </w:t>
      </w:r>
      <w:proofErr w:type="spellStart"/>
      <w:r w:rsidR="00785A5E" w:rsidRPr="00854F23">
        <w:rPr>
          <w:rFonts w:ascii="Times New Roman" w:hAnsi="Times New Roman" w:cs="Times New Roman"/>
        </w:rPr>
        <w:t>Zonave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  <w:proofErr w:type="spellStart"/>
      <w:r w:rsidR="00785A5E" w:rsidRPr="00854F23">
        <w:rPr>
          <w:rFonts w:ascii="Times New Roman" w:hAnsi="Times New Roman" w:cs="Times New Roman"/>
        </w:rPr>
        <w:t>të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  <w:proofErr w:type="spellStart"/>
      <w:r w:rsidR="00785A5E" w:rsidRPr="00854F23">
        <w:rPr>
          <w:rFonts w:ascii="Times New Roman" w:hAnsi="Times New Roman" w:cs="Times New Roman"/>
        </w:rPr>
        <w:t>Mbrojtura</w:t>
      </w:r>
      <w:proofErr w:type="spellEnd"/>
      <w:r w:rsidR="00785A5E" w:rsidRPr="00854F23">
        <w:rPr>
          <w:rFonts w:ascii="Times New Roman" w:hAnsi="Times New Roman" w:cs="Times New Roman"/>
        </w:rPr>
        <w:t xml:space="preserve"> </w:t>
      </w:r>
    </w:p>
    <w:p w14:paraId="702FB51A" w14:textId="4232F171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Raporton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tek</w:t>
      </w:r>
      <w:proofErr w:type="spellEnd"/>
      <w:r w:rsidRPr="00854F23">
        <w:rPr>
          <w:rFonts w:ascii="Times New Roman" w:hAnsi="Times New Roman" w:cs="Times New Roman"/>
        </w:rPr>
        <w:t xml:space="preserve"> :</w:t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</w:r>
      <w:r w:rsidRPr="00854F23">
        <w:rPr>
          <w:rFonts w:ascii="Times New Roman" w:hAnsi="Times New Roman" w:cs="Times New Roman"/>
        </w:rPr>
        <w:tab/>
        <w:t xml:space="preserve"> </w:t>
      </w:r>
      <w:proofErr w:type="spellStart"/>
      <w:r w:rsidRPr="00854F23">
        <w:rPr>
          <w:rFonts w:ascii="Times New Roman" w:hAnsi="Times New Roman" w:cs="Times New Roman"/>
        </w:rPr>
        <w:t>Drejtori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="00854F23">
        <w:rPr>
          <w:rFonts w:ascii="Times New Roman" w:hAnsi="Times New Roman" w:cs="Times New Roman"/>
        </w:rPr>
        <w:t>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Administratës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Zonave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Mbrojtura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</w:p>
    <w:p w14:paraId="47D668A9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779F17E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 xml:space="preserve">MISIONI </w:t>
      </w:r>
    </w:p>
    <w:p w14:paraId="6C3216EF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58A6B673" w14:textId="77777777" w:rsidR="006C5ACD" w:rsidRPr="00854F23" w:rsidRDefault="006C5ACD" w:rsidP="006C5ACD">
      <w:pPr>
        <w:jc w:val="both"/>
        <w:rPr>
          <w:rFonts w:ascii="Times New Roman" w:hAnsi="Times New Roman" w:cs="Times New Roman"/>
          <w:lang w:val="sq-AL"/>
        </w:rPr>
      </w:pPr>
      <w:proofErr w:type="spellStart"/>
      <w:r w:rsidRPr="00854F23">
        <w:rPr>
          <w:rFonts w:ascii="Times New Roman" w:hAnsi="Times New Roman" w:cs="Times New Roman"/>
          <w:lang w:val="fr-FR"/>
        </w:rPr>
        <w:t>Misioni</w:t>
      </w:r>
      <w:proofErr w:type="spellEnd"/>
      <w:r w:rsidRPr="00854F23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854F23">
        <w:rPr>
          <w:rFonts w:ascii="Times New Roman" w:hAnsi="Times New Roman" w:cs="Times New Roman"/>
        </w:rPr>
        <w:t>Përgjegjës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Sektori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Menaxhimi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është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r w:rsidRPr="00854F23">
        <w:rPr>
          <w:rFonts w:ascii="Times New Roman" w:hAnsi="Times New Roman" w:cs="Times New Roman"/>
          <w:lang w:val="sq-AL"/>
        </w:rPr>
        <w:t>mbulimi i të gjitha problematikave që lidhen me menaxhimin, komunikimin dhe edukimin e zonave të mbrojtura në territorin e qarkut të tyre.</w:t>
      </w:r>
    </w:p>
    <w:p w14:paraId="66A9781A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E716620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QËLLIMI I PËRGJITHSHËM I POZICIONIT TË PUNËS</w:t>
      </w:r>
    </w:p>
    <w:p w14:paraId="2F678396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312FE08B" w14:textId="5E38E221" w:rsidR="006C5ACD" w:rsidRPr="00854F23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54F23">
        <w:rPr>
          <w:rFonts w:ascii="Times New Roman" w:hAnsi="Times New Roman" w:cs="Times New Roman"/>
        </w:rPr>
        <w:t>Përgjegjës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Sektori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Menaxhimi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përgjigjet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tek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="00BA4E36" w:rsidRPr="00854F23">
        <w:rPr>
          <w:rFonts w:ascii="Times New Roman" w:hAnsi="Times New Roman" w:cs="Times New Roman"/>
        </w:rPr>
        <w:t>Drejtori</w:t>
      </w:r>
      <w:proofErr w:type="spellEnd"/>
      <w:r w:rsidR="00BA4E36" w:rsidRPr="00854F23">
        <w:rPr>
          <w:rFonts w:ascii="Times New Roman" w:hAnsi="Times New Roman" w:cs="Times New Roman"/>
        </w:rPr>
        <w:t>,</w:t>
      </w:r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lidhur</w:t>
      </w:r>
      <w:proofErr w:type="spellEnd"/>
      <w:r w:rsidRPr="00854F23">
        <w:rPr>
          <w:rFonts w:ascii="Times New Roman" w:hAnsi="Times New Roman" w:cs="Times New Roman"/>
        </w:rPr>
        <w:t xml:space="preserve"> me </w:t>
      </w:r>
      <w:proofErr w:type="spellStart"/>
      <w:r w:rsidRPr="00854F23">
        <w:rPr>
          <w:rFonts w:ascii="Times New Roman" w:hAnsi="Times New Roman" w:cs="Times New Roman"/>
        </w:rPr>
        <w:t>kryerjen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spekt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ve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t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knike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pun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>s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me </w:t>
      </w:r>
      <w:proofErr w:type="spellStart"/>
      <w:r w:rsidRPr="00854F23">
        <w:rPr>
          <w:rFonts w:ascii="Times New Roman" w:eastAsia="Times New Roman" w:hAnsi="Times New Roman" w:cs="Times New Roman"/>
          <w:color w:val="auto"/>
          <w:spacing w:val="1"/>
        </w:rPr>
        <w:t>z</w:t>
      </w:r>
      <w:r w:rsidRPr="00854F23">
        <w:rPr>
          <w:rFonts w:ascii="Times New Roman" w:eastAsia="Times New Roman" w:hAnsi="Times New Roman" w:cs="Times New Roman"/>
          <w:color w:val="auto"/>
        </w:rPr>
        <w:t>on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t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mb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oj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t</w:t>
      </w:r>
      <w:r w:rsidRPr="00854F23">
        <w:rPr>
          <w:rFonts w:ascii="Times New Roman" w:eastAsia="Times New Roman" w:hAnsi="Times New Roman" w:cs="Times New Roman"/>
          <w:color w:val="auto"/>
        </w:rPr>
        <w:t>u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p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>r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c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a</w:t>
      </w:r>
      <w:r w:rsidRPr="00854F23">
        <w:rPr>
          <w:rFonts w:ascii="Times New Roman" w:eastAsia="Times New Roman" w:hAnsi="Times New Roman" w:cs="Times New Roman"/>
          <w:color w:val="auto"/>
        </w:rPr>
        <w:t>ktimit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  <w:spacing w:val="-1"/>
        </w:rPr>
        <w:t>ec</w:t>
      </w:r>
      <w:r w:rsidRPr="00854F23">
        <w:rPr>
          <w:rFonts w:ascii="Times New Roman" w:eastAsia="Times New Roman" w:hAnsi="Times New Roman" w:cs="Times New Roman"/>
          <w:color w:val="auto"/>
        </w:rPr>
        <w:t>u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r</w:t>
      </w:r>
      <w:r w:rsidRPr="00854F23">
        <w:rPr>
          <w:rFonts w:ascii="Times New Roman" w:eastAsia="Times New Roman" w:hAnsi="Times New Roman" w:cs="Times New Roman"/>
          <w:color w:val="auto"/>
        </w:rPr>
        <w:t>isë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në</w:t>
      </w:r>
      <w:proofErr w:type="spellEnd"/>
      <w:r w:rsidRPr="00854F23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color w:val="auto"/>
          <w:spacing w:val="1"/>
        </w:rPr>
        <w:t>d</w:t>
      </w:r>
      <w:r w:rsidRPr="00854F23">
        <w:rPr>
          <w:rFonts w:ascii="Times New Roman" w:eastAsia="Times New Roman" w:hAnsi="Times New Roman" w:cs="Times New Roman"/>
          <w:color w:val="auto"/>
        </w:rPr>
        <w:t>r</w:t>
      </w:r>
      <w:r w:rsidRPr="00854F23">
        <w:rPr>
          <w:rFonts w:ascii="Times New Roman" w:eastAsia="Times New Roman" w:hAnsi="Times New Roman" w:cs="Times New Roman"/>
          <w:color w:val="auto"/>
          <w:spacing w:val="-2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j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t</w:t>
      </w:r>
      <w:r w:rsidRPr="00854F23">
        <w:rPr>
          <w:rFonts w:ascii="Times New Roman" w:eastAsia="Times New Roman" w:hAnsi="Times New Roman" w:cs="Times New Roman"/>
          <w:color w:val="auto"/>
        </w:rPr>
        <w:t>i</w:t>
      </w:r>
      <w:r w:rsidRPr="00854F23">
        <w:rPr>
          <w:rFonts w:ascii="Times New Roman" w:eastAsia="Times New Roman" w:hAnsi="Times New Roman" w:cs="Times New Roman"/>
          <w:color w:val="auto"/>
          <w:spacing w:val="1"/>
        </w:rPr>
        <w:t>m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e</w:t>
      </w:r>
      <w:r w:rsidRPr="00854F23">
        <w:rPr>
          <w:rFonts w:ascii="Times New Roman" w:eastAsia="Times New Roman" w:hAnsi="Times New Roman" w:cs="Times New Roman"/>
          <w:color w:val="auto"/>
        </w:rPr>
        <w:t>t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854F23">
        <w:rPr>
          <w:rFonts w:ascii="Times New Roman" w:eastAsia="Times New Roman" w:hAnsi="Times New Roman" w:cs="Times New Roman"/>
          <w:color w:val="auto"/>
        </w:rPr>
        <w:t>pun</w:t>
      </w:r>
      <w:r w:rsidRPr="00854F23">
        <w:rPr>
          <w:rFonts w:ascii="Times New Roman" w:eastAsia="Times New Roman" w:hAnsi="Times New Roman" w:cs="Times New Roman"/>
          <w:color w:val="auto"/>
          <w:spacing w:val="-1"/>
        </w:rPr>
        <w:t>ë</w:t>
      </w:r>
      <w:r w:rsidRPr="00854F23">
        <w:rPr>
          <w:rFonts w:ascii="Times New Roman" w:eastAsia="Times New Roman" w:hAnsi="Times New Roman" w:cs="Times New Roman"/>
          <w:color w:val="auto"/>
        </w:rPr>
        <w:t>s</w:t>
      </w:r>
      <w:proofErr w:type="spellEnd"/>
      <w:r w:rsidRPr="00854F23">
        <w:rPr>
          <w:rFonts w:ascii="Times New Roman" w:eastAsia="Times New Roman" w:hAnsi="Times New Roman" w:cs="Times New Roman"/>
          <w:color w:val="auto"/>
        </w:rPr>
        <w:t>.</w:t>
      </w:r>
    </w:p>
    <w:p w14:paraId="14C6002D" w14:textId="77777777" w:rsidR="006C5ACD" w:rsidRPr="00854F23" w:rsidRDefault="006C5ACD" w:rsidP="006C5ACD">
      <w:pPr>
        <w:spacing w:before="7" w:line="246" w:lineRule="auto"/>
        <w:ind w:right="77"/>
        <w:jc w:val="both"/>
        <w:rPr>
          <w:rFonts w:ascii="Times New Roman" w:eastAsia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D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or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ni</w:t>
      </w:r>
      <w:r w:rsidRPr="00854F23">
        <w:rPr>
          <w:rFonts w:ascii="Times New Roman" w:hAnsi="Times New Roman" w:cs="Times New Roman"/>
          <w:spacing w:val="2"/>
        </w:rPr>
        <w:t>z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ta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inë</w:t>
      </w:r>
      <w:proofErr w:type="spellEnd"/>
      <w:r w:rsidRPr="00854F23">
        <w:rPr>
          <w:rFonts w:ascii="Times New Roman" w:hAnsi="Times New Roman" w:cs="Times New Roman"/>
        </w:rPr>
        <w:t xml:space="preserve"> 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punës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punonjësve</w:t>
      </w:r>
      <w:proofErr w:type="spellEnd"/>
      <w:r w:rsidRPr="00854F23">
        <w:rPr>
          <w:rFonts w:ascii="Times New Roman" w:hAnsi="Times New Roman" w:cs="Times New Roman"/>
        </w:rPr>
        <w:t xml:space="preserve">, </w:t>
      </w:r>
      <w:proofErr w:type="spellStart"/>
      <w:r w:rsidRPr="00854F23">
        <w:rPr>
          <w:rFonts w:ascii="Times New Roman" w:hAnsi="Times New Roman" w:cs="Times New Roman"/>
        </w:rPr>
        <w:t>që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r w:rsidRPr="00854F23">
        <w:rPr>
          <w:rFonts w:ascii="Times New Roman" w:hAnsi="Times New Roman" w:cs="Times New Roman"/>
        </w:rPr>
        <w:t>ka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ë</w:t>
      </w:r>
      <w:r w:rsidRPr="00854F23">
        <w:rPr>
          <w:rFonts w:ascii="Times New Roman" w:hAnsi="Times New Roman" w:cs="Times New Roman"/>
        </w:rPr>
        <w:t>si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nëpërmjet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</w:rPr>
        <w:t>h</w:t>
      </w:r>
      <w:r w:rsidRPr="00854F23">
        <w:rPr>
          <w:rFonts w:ascii="Times New Roman" w:eastAsia="Times New Roman" w:hAnsi="Times New Roman" w:cs="Times New Roman"/>
          <w:spacing w:val="-1"/>
        </w:rPr>
        <w:t>a</w:t>
      </w:r>
      <w:r w:rsidRPr="00854F23">
        <w:rPr>
          <w:rFonts w:ascii="Times New Roman" w:eastAsia="Times New Roman" w:hAnsi="Times New Roman" w:cs="Times New Roman"/>
        </w:rPr>
        <w:t>rtim</w:t>
      </w:r>
      <w:r w:rsidRPr="00854F23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854F23">
        <w:rPr>
          <w:rFonts w:ascii="Times New Roman" w:eastAsia="Times New Roman" w:hAnsi="Times New Roman" w:cs="Times New Roman"/>
        </w:rPr>
        <w:t>,</w:t>
      </w:r>
      <w:r w:rsidRPr="00854F23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</w:rPr>
        <w:t>ndjekj</w:t>
      </w:r>
      <w:r w:rsidRPr="00854F23">
        <w:rPr>
          <w:rFonts w:ascii="Times New Roman" w:eastAsia="Times New Roman" w:hAnsi="Times New Roman" w:cs="Times New Roman"/>
          <w:spacing w:val="-1"/>
        </w:rPr>
        <w:t>es</w:t>
      </w:r>
      <w:proofErr w:type="spellEnd"/>
      <w:r w:rsidRPr="00854F23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</w:rPr>
        <w:t>dhe</w:t>
      </w:r>
      <w:proofErr w:type="spellEnd"/>
      <w:r w:rsidRPr="00854F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  <w:spacing w:val="1"/>
        </w:rPr>
        <w:t>z</w:t>
      </w:r>
      <w:r w:rsidRPr="00854F23">
        <w:rPr>
          <w:rFonts w:ascii="Times New Roman" w:eastAsia="Times New Roman" w:hAnsi="Times New Roman" w:cs="Times New Roman"/>
        </w:rPr>
        <w:t>b</w:t>
      </w:r>
      <w:r w:rsidRPr="00854F23">
        <w:rPr>
          <w:rFonts w:ascii="Times New Roman" w:eastAsia="Times New Roman" w:hAnsi="Times New Roman" w:cs="Times New Roman"/>
          <w:spacing w:val="-1"/>
        </w:rPr>
        <w:t>a</w:t>
      </w:r>
      <w:r w:rsidRPr="00854F23">
        <w:rPr>
          <w:rFonts w:ascii="Times New Roman" w:eastAsia="Times New Roman" w:hAnsi="Times New Roman" w:cs="Times New Roman"/>
        </w:rPr>
        <w:t>t</w:t>
      </w:r>
      <w:r w:rsidRPr="00854F23">
        <w:rPr>
          <w:rFonts w:ascii="Times New Roman" w:eastAsia="Times New Roman" w:hAnsi="Times New Roman" w:cs="Times New Roman"/>
          <w:spacing w:val="1"/>
        </w:rPr>
        <w:t>i</w:t>
      </w:r>
      <w:r w:rsidRPr="00854F23">
        <w:rPr>
          <w:rFonts w:ascii="Times New Roman" w:eastAsia="Times New Roman" w:hAnsi="Times New Roman" w:cs="Times New Roman"/>
        </w:rPr>
        <w:t>m</w:t>
      </w:r>
      <w:r w:rsidRPr="00854F23">
        <w:rPr>
          <w:rFonts w:ascii="Times New Roman" w:eastAsia="Times New Roman" w:hAnsi="Times New Roman" w:cs="Times New Roman"/>
          <w:spacing w:val="1"/>
        </w:rPr>
        <w:t>it</w:t>
      </w:r>
      <w:proofErr w:type="spellEnd"/>
      <w:r w:rsidRPr="00854F23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</w:rPr>
        <w:t>të</w:t>
      </w:r>
      <w:proofErr w:type="spellEnd"/>
      <w:r w:rsidRPr="00854F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854F23">
        <w:rPr>
          <w:rFonts w:ascii="Times New Roman" w:eastAsia="Times New Roman" w:hAnsi="Times New Roman" w:cs="Times New Roman"/>
        </w:rPr>
        <w:t>objektivave</w:t>
      </w:r>
      <w:proofErr w:type="spellEnd"/>
      <w:r w:rsidRPr="00854F23">
        <w:rPr>
          <w:rFonts w:ascii="Times New Roman" w:eastAsia="Times New Roman" w:hAnsi="Times New Roman" w:cs="Times New Roman"/>
        </w:rPr>
        <w:t>.</w:t>
      </w:r>
    </w:p>
    <w:p w14:paraId="0B01835C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54191F10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</w:p>
    <w:p w14:paraId="62C97CF5" w14:textId="77777777" w:rsidR="006C5ACD" w:rsidRPr="00854F23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DETYRAT DHE PËRGJEGJËSITË KRYESORE</w:t>
      </w:r>
    </w:p>
    <w:p w14:paraId="66CB9C2B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B2C7174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Përgjegjësi i Sektorit të Menaxhimit, ka për qëllim të organizojë dhe bashkërendojë punën me strukturat e tjera të AdZM-së, me synim planifikimin dhe zbatimin e aktiviteteve në zonat e mbrojtura. </w:t>
      </w:r>
    </w:p>
    <w:p w14:paraId="330939F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Përgatit plane konkrete zbatimi dhe pasi i miraton tek titullari i institucionit i dërgon për konfirmim, në Drejtorinë e Menaxhimit, Monitorimit dhe Projekteve ne AKZM. </w:t>
      </w:r>
    </w:p>
    <w:p w14:paraId="0402B0B9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Planifikon mjetet financiare të nevojshme për ndërhyrje në zone e mbrojtur.</w:t>
      </w:r>
    </w:p>
    <w:p w14:paraId="76426ED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Harton planet e veprimit për zhvillimin e zonës nën juridiksionin administrativ të AdZM-së. </w:t>
      </w:r>
    </w:p>
    <w:p w14:paraId="6DA217F2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Organizon dhe drejton veprimtarinë për menaxhimin, trajtimin dhe përdorimin e qëndrueshëm të pyjeve, kullotave, burimeve ujore, etj. </w:t>
      </w:r>
    </w:p>
    <w:p w14:paraId="7E7D9ED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Bashkëpunon me strukturat e tjere brenda AdZM-së, me synim garantimin e investimeve për zhvillimin e qëndrueshëm të zonës.</w:t>
      </w:r>
    </w:p>
    <w:p w14:paraId="3442942A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Drejton dhe ndjek punën, cakton detyra për specialistët e tjerë të Seksionit të Pyjeve në rang rrethi.</w:t>
      </w:r>
    </w:p>
    <w:p w14:paraId="793AD9C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Bën studime, analiza, verifikime, kontrolle, sugjeron dhe jep udhëzime e sqarime me gojë specialistëve të Seksionit, të cilat nuk kërkojnë mbështetje financiare.</w:t>
      </w:r>
    </w:p>
    <w:p w14:paraId="61C2D022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Miraton programet e punës vjetore dhe mujore të specialistëve të Seksionit Pyjor në rreth.</w:t>
      </w:r>
    </w:p>
    <w:p w14:paraId="09B7A4F6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Bën vlerësimin progresiv sipas rregullores së institucionit, të punës për specialistët nën varësinë e tij.</w:t>
      </w:r>
    </w:p>
    <w:p w14:paraId="65402777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lastRenderedPageBreak/>
        <w:t xml:space="preserve">Monitoron tregues të veçantë si gjatë fazës së punës në terren për hartimin e Planeve të Menaxhimit nga subjekte private apo vetë stafi. </w:t>
      </w:r>
    </w:p>
    <w:p w14:paraId="6936DF9D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Organizon, nëpërmjet hallkave të tjera në AdZM-së, planifikimin dhe monitorimin e punimeve në pyje në përputhje me objektivat e planeve të mbarështrimit aktivitetet e lejuara në fondin pyjor.</w:t>
      </w:r>
    </w:p>
    <w:p w14:paraId="792D6CA3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Merr pjesë aktive dhe rekomandon risi në procesin e hartimit të metodikave për kryerjen e inventarit kombëtar, mbarështrimit të pyjeve dhe kullotave.</w:t>
      </w:r>
    </w:p>
    <w:p w14:paraId="5EADAAEA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Harton në bashkëpunim me specialistët në varësi, planet e punës mujore, vjetore dhe raporton periodikisht tek titullari i AdZM-së për realizimin e tyre.</w:t>
      </w:r>
    </w:p>
    <w:p w14:paraId="4782BD08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Planifikon çdo vit në bashkërendimim me titullarin e AdZM-së, ekonomitë pyjore që do të inventarizohen apo mbarështohen. </w:t>
      </w:r>
    </w:p>
    <w:p w14:paraId="7D9AB691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Përgatit raporte periodike për realizimin e detyrave të Sektorit të Menaxhimit dhe i raporton ato tek titullari i AdZM-së. </w:t>
      </w:r>
    </w:p>
    <w:p w14:paraId="335AD0A3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rStyle w:val="hps"/>
          <w:sz w:val="24"/>
          <w:szCs w:val="24"/>
          <w:lang w:val="sq-AL"/>
        </w:rPr>
        <w:t>Verifikon, aprovon dhe dërgon për miratim tek titullari i AdZM-së projektet për planifikimet dhe ndërhyrjet tekniko-silvikulturale në fondin pyjor e atë kullosor.</w:t>
      </w:r>
      <w:r w:rsidRPr="00854F23">
        <w:rPr>
          <w:sz w:val="24"/>
          <w:szCs w:val="24"/>
          <w:lang w:val="sq-AL"/>
        </w:rPr>
        <w:t xml:space="preserve"> </w:t>
      </w:r>
    </w:p>
    <w:p w14:paraId="3E02CFB6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 xml:space="preserve">Ndjek periodikisht realizimin e ndërhyrjeve silvo-teknike në fondin pyjor nën juridiksionin administrativ të tij i cili realizohet nga subjekte private dhe/ose organizata të tjera, dhe raporton për cilësinë e zbatimit të tyre. </w:t>
      </w:r>
    </w:p>
    <w:p w14:paraId="0CE7526F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Në bashkëpunim me strukturat e tjera të Seksionit Pyjor në rreth, mbështetur në regjistrat kadastralë dhe të dhëna të tjera nga planet e mbarështimit hartojnë planet operacionale të të gjithë aktiviteteve mbi fondin pyjor nën juridiksionin adminitrativ të tij.</w:t>
      </w:r>
    </w:p>
    <w:p w14:paraId="21523395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Ndjek zbatimin e aktiviteteve të parashikuara në planet e mbarështimit të pyjeve dhe kullotave me të gjitha format e përdorimit dhe të pronësisë mbi to.</w:t>
      </w:r>
    </w:p>
    <w:p w14:paraId="6991AB00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Ndjek zbatimin e masave për ruajtje dhe rehabilitimin e ekosistemeve pyjore.</w:t>
      </w:r>
    </w:p>
    <w:p w14:paraId="145A10F8" w14:textId="77777777" w:rsidR="006C5ACD" w:rsidRPr="00854F23" w:rsidRDefault="006C5ACD" w:rsidP="006C5ACD">
      <w:pPr>
        <w:pStyle w:val="Bodytext70"/>
        <w:numPr>
          <w:ilvl w:val="0"/>
          <w:numId w:val="6"/>
        </w:numPr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  <w:r w:rsidRPr="00854F23">
        <w:rPr>
          <w:sz w:val="24"/>
          <w:szCs w:val="24"/>
          <w:lang w:val="sq-AL"/>
        </w:rPr>
        <w:t>Merr pjesë aktive në aktivitetet me objekt trajnimi dhe orienton edhe strukturat në varësi të tij, ndjekin rregullisht këto aktivitete me synimin e aftësimit profesionalo-teknik.</w:t>
      </w:r>
    </w:p>
    <w:p w14:paraId="5E49B822" w14:textId="77777777" w:rsidR="006C5ACD" w:rsidRPr="00854F23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4D29D97A" w14:textId="77777777" w:rsidR="006C5ACD" w:rsidRPr="00854F23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  <w:r w:rsidRPr="00854F23">
        <w:rPr>
          <w:rFonts w:ascii="Times New Roman" w:hAnsi="Times New Roman" w:cs="Times New Roman"/>
          <w:b/>
          <w:bCs/>
        </w:rPr>
        <w:t xml:space="preserve">PËRGJEGJËSITË KRYESORE LIDHUR ME: </w:t>
      </w:r>
    </w:p>
    <w:p w14:paraId="5988F117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595DC0A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854F23">
        <w:rPr>
          <w:rFonts w:ascii="Times New Roman" w:hAnsi="Times New Roman" w:cs="Times New Roman"/>
          <w:b/>
          <w:bCs/>
          <w:i/>
        </w:rPr>
        <w:t>Planifikimin</w:t>
      </w:r>
      <w:proofErr w:type="spellEnd"/>
      <w:r w:rsidRPr="00854F2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854F23">
        <w:rPr>
          <w:rFonts w:ascii="Times New Roman" w:hAnsi="Times New Roman" w:cs="Times New Roman"/>
          <w:b/>
          <w:bCs/>
          <w:i/>
        </w:rPr>
        <w:t>dhe</w:t>
      </w:r>
      <w:proofErr w:type="spellEnd"/>
      <w:r w:rsidRPr="00854F2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854F23">
        <w:rPr>
          <w:rFonts w:ascii="Times New Roman" w:hAnsi="Times New Roman" w:cs="Times New Roman"/>
          <w:b/>
          <w:bCs/>
          <w:i/>
        </w:rPr>
        <w:t>objektivat</w:t>
      </w:r>
      <w:proofErr w:type="spellEnd"/>
      <w:r w:rsidRPr="00854F23">
        <w:rPr>
          <w:rFonts w:ascii="Times New Roman" w:hAnsi="Times New Roman" w:cs="Times New Roman"/>
          <w:b/>
          <w:bCs/>
          <w:i/>
        </w:rPr>
        <w:t xml:space="preserve">: </w:t>
      </w:r>
    </w:p>
    <w:p w14:paraId="11275FED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2E97B6FA" w14:textId="7F5BB8CE" w:rsidR="006C5ACD" w:rsidRPr="00854F23" w:rsidRDefault="006C5ACD" w:rsidP="006C5ACD">
      <w:pPr>
        <w:spacing w:before="2" w:line="276" w:lineRule="auto"/>
        <w:rPr>
          <w:rFonts w:ascii="Times New Roman" w:hAnsi="Times New Roman" w:cs="Times New Roman"/>
          <w:spacing w:val="40"/>
        </w:rPr>
      </w:pPr>
      <w:r w:rsidRPr="00854F23">
        <w:rPr>
          <w:rFonts w:ascii="Times New Roman" w:hAnsi="Times New Roman" w:cs="Times New Roman"/>
        </w:rPr>
        <w:t xml:space="preserve">A.1. </w:t>
      </w:r>
      <w:proofErr w:type="spellStart"/>
      <w:r w:rsidRPr="00854F23">
        <w:rPr>
          <w:rFonts w:ascii="Times New Roman" w:hAnsi="Times New Roman" w:cs="Times New Roman"/>
          <w:spacing w:val="1"/>
        </w:rPr>
        <w:t>S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mba</w:t>
      </w:r>
      <w:r w:rsidRPr="00854F23">
        <w:rPr>
          <w:rFonts w:ascii="Times New Roman" w:hAnsi="Times New Roman" w:cs="Times New Roman"/>
          <w:spacing w:val="-1"/>
        </w:rPr>
        <w:t>rë</w:t>
      </w:r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2"/>
        </w:rPr>
        <w:t>x</w:t>
      </w:r>
      <w:r w:rsidRPr="00854F23">
        <w:rPr>
          <w:rFonts w:ascii="Times New Roman" w:hAnsi="Times New Roman" w:cs="Times New Roman"/>
        </w:rPr>
        <w:t>hi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2"/>
        </w:rPr>
        <w:t>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40"/>
        </w:rPr>
        <w:t>te</w:t>
      </w:r>
      <w:proofErr w:type="spellEnd"/>
      <w:r w:rsidRPr="00854F2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40"/>
        </w:rPr>
        <w:t>AdZM</w:t>
      </w:r>
      <w:proofErr w:type="spellEnd"/>
      <w:r w:rsidRPr="00854F23">
        <w:rPr>
          <w:rFonts w:ascii="Times New Roman" w:hAnsi="Times New Roman" w:cs="Times New Roman"/>
          <w:spacing w:val="40"/>
        </w:rPr>
        <w:t>–</w:t>
      </w:r>
      <w:proofErr w:type="spellStart"/>
      <w:r w:rsidRPr="00854F23">
        <w:rPr>
          <w:rFonts w:ascii="Times New Roman" w:hAnsi="Times New Roman" w:cs="Times New Roman"/>
          <w:spacing w:val="40"/>
        </w:rPr>
        <w:t>së</w:t>
      </w:r>
      <w:proofErr w:type="spellEnd"/>
      <w:r w:rsidRPr="00854F23">
        <w:rPr>
          <w:rFonts w:ascii="Times New Roman" w:hAnsi="Times New Roman" w:cs="Times New Roman"/>
          <w:spacing w:val="40"/>
        </w:rPr>
        <w:t>.</w:t>
      </w:r>
    </w:p>
    <w:p w14:paraId="0D537149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A.2. </w:t>
      </w:r>
      <w:proofErr w:type="spellStart"/>
      <w:r w:rsidRPr="00854F23">
        <w:rPr>
          <w:rFonts w:ascii="Times New Roman" w:hAnsi="Times New Roman" w:cs="Times New Roman"/>
          <w:spacing w:val="1"/>
        </w:rPr>
        <w:t>S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shkë</w:t>
      </w:r>
      <w:r w:rsidRPr="00854F23">
        <w:rPr>
          <w:rFonts w:ascii="Times New Roman" w:hAnsi="Times New Roman" w:cs="Times New Roman"/>
          <w:spacing w:val="-1"/>
        </w:rPr>
        <w:t>ve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in</w:t>
      </w:r>
      <w:proofErr w:type="spellEnd"/>
      <w:r w:rsidRPr="00854F23">
        <w:rPr>
          <w:rFonts w:ascii="Times New Roman" w:hAnsi="Times New Roman" w:cs="Times New Roman"/>
          <w:spacing w:val="19"/>
        </w:rPr>
        <w:t xml:space="preserve"> </w:t>
      </w:r>
      <w:r w:rsidRPr="00854F23">
        <w:rPr>
          <w:rFonts w:ascii="Times New Roman" w:hAnsi="Times New Roman" w:cs="Times New Roman"/>
        </w:rPr>
        <w:t>me</w:t>
      </w:r>
      <w:r w:rsidRPr="00854F23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struktur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proofErr w:type="spellEnd"/>
      <w:r w:rsidRPr="00854F23">
        <w:rPr>
          <w:rFonts w:ascii="Times New Roman" w:hAnsi="Times New Roman" w:cs="Times New Roman"/>
          <w:spacing w:val="17"/>
        </w:rPr>
        <w:t xml:space="preserve"> </w:t>
      </w:r>
      <w:r w:rsidRPr="00854F23">
        <w:rPr>
          <w:rFonts w:ascii="Times New Roman" w:hAnsi="Times New Roman" w:cs="Times New Roman"/>
        </w:rPr>
        <w:t>e</w:t>
      </w:r>
      <w:r w:rsidRPr="00854F23">
        <w:rPr>
          <w:rFonts w:ascii="Times New Roman" w:hAnsi="Times New Roman" w:cs="Times New Roman"/>
          <w:spacing w:val="18"/>
        </w:rPr>
        <w:t xml:space="preserve"> </w:t>
      </w:r>
      <w:r w:rsidRPr="00854F23">
        <w:rPr>
          <w:rFonts w:ascii="Times New Roman" w:hAnsi="Times New Roman" w:cs="Times New Roman"/>
        </w:rPr>
        <w:t>A</w:t>
      </w:r>
      <w:r w:rsidRPr="00854F23">
        <w:rPr>
          <w:rFonts w:ascii="Times New Roman" w:hAnsi="Times New Roman" w:cs="Times New Roman"/>
          <w:spacing w:val="-1"/>
        </w:rPr>
        <w:t>K</w:t>
      </w:r>
      <w:r w:rsidRPr="00854F23">
        <w:rPr>
          <w:rFonts w:ascii="Times New Roman" w:hAnsi="Times New Roman" w:cs="Times New Roman"/>
          <w:spacing w:val="-3"/>
        </w:rPr>
        <w:t>Z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  <w:spacing w:val="-1"/>
        </w:rPr>
        <w:t>-</w:t>
      </w:r>
      <w:proofErr w:type="spellStart"/>
      <w:r w:rsidRPr="00854F23">
        <w:rPr>
          <w:rFonts w:ascii="Times New Roman" w:hAnsi="Times New Roman" w:cs="Times New Roman"/>
        </w:rPr>
        <w:t>së</w:t>
      </w:r>
      <w:proofErr w:type="spellEnd"/>
      <w:r w:rsidRPr="00854F23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16"/>
        </w:rPr>
        <w:t xml:space="preserve"> </w:t>
      </w:r>
      <w:r w:rsidRPr="00854F23">
        <w:rPr>
          <w:rFonts w:ascii="Times New Roman" w:hAnsi="Times New Roman" w:cs="Times New Roman"/>
        </w:rPr>
        <w:t>me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dm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nis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tat</w:t>
      </w:r>
      <w:proofErr w:type="spellEnd"/>
      <w:r w:rsidRPr="00854F23">
        <w:rPr>
          <w:rFonts w:ascii="Times New Roman" w:hAnsi="Times New Roman" w:cs="Times New Roman"/>
          <w:spacing w:val="18"/>
        </w:rPr>
        <w:t xml:space="preserve"> </w:t>
      </w:r>
      <w:r w:rsidRPr="00854F23">
        <w:rPr>
          <w:rFonts w:ascii="Times New Roman" w:hAnsi="Times New Roman" w:cs="Times New Roman"/>
        </w:rPr>
        <w:t>e</w:t>
      </w:r>
      <w:r w:rsidRPr="00854F23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e</w:t>
      </w:r>
      <w:r w:rsidRPr="00854F23">
        <w:rPr>
          <w:rFonts w:ascii="Times New Roman" w:hAnsi="Times New Roman" w:cs="Times New Roman"/>
        </w:rPr>
        <w:t>the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552DB68A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  <w:r w:rsidRPr="00854F23">
        <w:rPr>
          <w:rFonts w:ascii="Times New Roman" w:hAnsi="Times New Roman" w:cs="Times New Roman"/>
        </w:rPr>
        <w:t xml:space="preserve">A.3. </w:t>
      </w:r>
      <w:proofErr w:type="spellStart"/>
      <w:r w:rsidRPr="00854F23">
        <w:rPr>
          <w:rFonts w:ascii="Times New Roman" w:hAnsi="Times New Roman" w:cs="Times New Roman"/>
          <w:spacing w:val="-2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shkë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ndon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n</w:t>
      </w:r>
      <w:proofErr w:type="spellEnd"/>
      <w:r w:rsidRPr="00854F23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mbajt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plo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in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eg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strit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sked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ë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rk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tës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jetit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2"/>
        </w:rPr>
        <w:t>t</w:t>
      </w:r>
      <w:r w:rsidRPr="00854F23">
        <w:rPr>
          <w:rFonts w:ascii="Times New Roman" w:hAnsi="Times New Roman" w:cs="Times New Roman"/>
        </w:rPr>
        <w:t>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nivel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q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rku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</w:t>
      </w:r>
      <w:r w:rsidRPr="00854F23">
        <w:rPr>
          <w:rFonts w:ascii="Times New Roman" w:hAnsi="Times New Roman" w:cs="Times New Roman"/>
          <w:spacing w:val="-1"/>
        </w:rPr>
        <w:t>ec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n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</w:t>
      </w:r>
      <w:proofErr w:type="spellEnd"/>
      <w:r w:rsidRPr="00854F23">
        <w:rPr>
          <w:rFonts w:ascii="Times New Roman" w:hAnsi="Times New Roman" w:cs="Times New Roman"/>
        </w:rPr>
        <w:t xml:space="preserve"> e</w:t>
      </w:r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l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</w:rPr>
        <w:t>ojeve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2"/>
        </w:rPr>
        <w:t>e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ikua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bimëve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fa</w:t>
      </w:r>
      <w:r w:rsidRPr="00854F23">
        <w:rPr>
          <w:rFonts w:ascii="Times New Roman" w:hAnsi="Times New Roman" w:cs="Times New Roman"/>
        </w:rPr>
        <w:t>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55C0AEBD" w14:textId="77777777" w:rsidR="006C5ACD" w:rsidRPr="00854F23" w:rsidRDefault="006C5ACD" w:rsidP="006C5ACD">
      <w:pPr>
        <w:jc w:val="both"/>
        <w:rPr>
          <w:rFonts w:ascii="Times New Roman" w:hAnsi="Times New Roman" w:cs="Times New Roman"/>
          <w:bCs/>
          <w:lang w:val="sq-AL"/>
        </w:rPr>
      </w:pPr>
      <w:r w:rsidRPr="00854F23">
        <w:rPr>
          <w:rFonts w:ascii="Times New Roman" w:hAnsi="Times New Roman" w:cs="Times New Roman"/>
          <w:bCs/>
          <w:lang w:val="sq-AL"/>
        </w:rPr>
        <w:t>A.4.P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rgjigjet p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 zb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rthimin dhe propozimin e politikave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administrimit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zon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>s s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mbrojtur dhe p</w:t>
      </w:r>
      <w:r w:rsidRPr="00854F23">
        <w:rPr>
          <w:rFonts w:ascii="Times New Roman" w:hAnsi="Times New Roman" w:cs="Times New Roman"/>
          <w:lang w:val="sq-AL"/>
        </w:rPr>
        <w:t>ër</w:t>
      </w:r>
      <w:r w:rsidRPr="00854F23">
        <w:rPr>
          <w:rFonts w:ascii="Times New Roman" w:hAnsi="Times New Roman" w:cs="Times New Roman"/>
          <w:bCs/>
          <w:lang w:val="sq-AL"/>
        </w:rPr>
        <w:t xml:space="preserve"> zbatimin e planit t</w:t>
      </w:r>
      <w:r w:rsidRPr="00854F23">
        <w:rPr>
          <w:rFonts w:ascii="Times New Roman" w:hAnsi="Times New Roman" w:cs="Times New Roman"/>
          <w:lang w:val="sq-AL"/>
        </w:rPr>
        <w:t>ë</w:t>
      </w:r>
      <w:r w:rsidRPr="00854F23">
        <w:rPr>
          <w:rFonts w:ascii="Times New Roman" w:hAnsi="Times New Roman" w:cs="Times New Roman"/>
          <w:bCs/>
          <w:lang w:val="sq-AL"/>
        </w:rPr>
        <w:t xml:space="preserve"> menaxhimit e t</w:t>
      </w:r>
      <w:r w:rsidRPr="00854F23">
        <w:rPr>
          <w:rFonts w:ascii="Times New Roman" w:hAnsi="Times New Roman" w:cs="Times New Roman"/>
          <w:lang w:val="sq-AL"/>
        </w:rPr>
        <w:t xml:space="preserve">ë </w:t>
      </w:r>
      <w:r w:rsidRPr="00854F23">
        <w:rPr>
          <w:rFonts w:ascii="Times New Roman" w:hAnsi="Times New Roman" w:cs="Times New Roman"/>
          <w:bCs/>
          <w:lang w:val="sq-AL"/>
        </w:rPr>
        <w:t>veprimit.</w:t>
      </w:r>
    </w:p>
    <w:p w14:paraId="5BFC63FF" w14:textId="77777777" w:rsidR="006C5ACD" w:rsidRPr="00854F23" w:rsidRDefault="006C5ACD" w:rsidP="006C5ACD">
      <w:pPr>
        <w:widowControl w:val="0"/>
        <w:jc w:val="both"/>
        <w:rPr>
          <w:rFonts w:ascii="Times New Roman" w:hAnsi="Times New Roman" w:cs="Times New Roman"/>
          <w:lang w:val="sq-AL"/>
        </w:rPr>
      </w:pPr>
      <w:r w:rsidRPr="00854F23">
        <w:rPr>
          <w:rFonts w:ascii="Times New Roman" w:hAnsi="Times New Roman" w:cs="Times New Roman"/>
          <w:lang w:val="sq-AL"/>
        </w:rPr>
        <w:t>A.5.Mer pjesë në hartimin, zbatimin dhe kontrollin e aktiviteteve të planit të menaxhimit.</w:t>
      </w:r>
    </w:p>
    <w:p w14:paraId="7C951795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EB6A92F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854F23">
        <w:rPr>
          <w:rFonts w:ascii="Times New Roman" w:hAnsi="Times New Roman" w:cs="Times New Roman"/>
          <w:b/>
          <w:bCs/>
          <w:i/>
        </w:rPr>
        <w:t>Menaxhimin</w:t>
      </w:r>
      <w:proofErr w:type="spellEnd"/>
      <w:r w:rsidRPr="00854F23">
        <w:rPr>
          <w:rFonts w:ascii="Times New Roman" w:hAnsi="Times New Roman" w:cs="Times New Roman"/>
          <w:b/>
          <w:bCs/>
          <w:i/>
        </w:rPr>
        <w:t xml:space="preserve"> </w:t>
      </w:r>
    </w:p>
    <w:p w14:paraId="40856C3B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5995EC86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lastRenderedPageBreak/>
        <w:t xml:space="preserve">B.1. </w:t>
      </w:r>
      <w:proofErr w:type="spellStart"/>
      <w:r w:rsidRPr="00854F23">
        <w:rPr>
          <w:rFonts w:ascii="Times New Roman" w:hAnsi="Times New Roman" w:cs="Times New Roman"/>
        </w:rPr>
        <w:t>Menaxhimi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problematikave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</w:rPr>
        <w:t xml:space="preserve">  </w:t>
      </w:r>
      <w:proofErr w:type="spellStart"/>
      <w:r w:rsidRPr="00854F23">
        <w:rPr>
          <w:rFonts w:ascii="Times New Roman" w:hAnsi="Times New Roman" w:cs="Times New Roman"/>
        </w:rPr>
        <w:t>adresimi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tyre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zgjidhje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përftuara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nga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Raportet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realizuara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bashkepunim</w:t>
      </w:r>
      <w:proofErr w:type="spellEnd"/>
      <w:r w:rsidRPr="00854F23">
        <w:rPr>
          <w:rFonts w:ascii="Times New Roman" w:hAnsi="Times New Roman" w:cs="Times New Roman"/>
        </w:rPr>
        <w:t xml:space="preserve"> me </w:t>
      </w:r>
      <w:proofErr w:type="spellStart"/>
      <w:r w:rsidRPr="00854F23">
        <w:rPr>
          <w:rFonts w:ascii="Times New Roman" w:hAnsi="Times New Roman" w:cs="Times New Roman"/>
        </w:rPr>
        <w:t>specialistët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sektorit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menaxhimit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679FA965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733263ED" w14:textId="77777777" w:rsidR="006C5ACD" w:rsidRPr="00854F23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i/>
        </w:rPr>
      </w:pPr>
      <w:proofErr w:type="spellStart"/>
      <w:r w:rsidRPr="00854F23">
        <w:rPr>
          <w:rFonts w:ascii="Times New Roman" w:hAnsi="Times New Roman" w:cs="Times New Roman"/>
          <w:b/>
          <w:bCs/>
          <w:i/>
        </w:rPr>
        <w:t>Detyrat</w:t>
      </w:r>
      <w:proofErr w:type="spellEnd"/>
      <w:r w:rsidRPr="00854F23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854F23">
        <w:rPr>
          <w:rFonts w:ascii="Times New Roman" w:hAnsi="Times New Roman" w:cs="Times New Roman"/>
          <w:b/>
          <w:bCs/>
          <w:i/>
        </w:rPr>
        <w:t>teknike</w:t>
      </w:r>
      <w:proofErr w:type="spellEnd"/>
    </w:p>
    <w:p w14:paraId="6F306BF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2FA9C54F" w14:textId="77777777" w:rsidR="009221FB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C.1. </w:t>
      </w:r>
      <w:proofErr w:type="spellStart"/>
      <w:r w:rsidRPr="00854F23">
        <w:rPr>
          <w:rFonts w:ascii="Times New Roman" w:hAnsi="Times New Roman" w:cs="Times New Roman"/>
          <w:spacing w:val="1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t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>plan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5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pun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specialistëve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sektorit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menaxhimit</w:t>
      </w:r>
      <w:proofErr w:type="spellEnd"/>
      <w:r w:rsidRPr="00854F23">
        <w:rPr>
          <w:rFonts w:ascii="Times New Roman" w:hAnsi="Times New Roman" w:cs="Times New Roman"/>
        </w:rPr>
        <w:t xml:space="preserve"> ,</w:t>
      </w:r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b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info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ma</w:t>
      </w:r>
      <w:r w:rsidRPr="00854F23">
        <w:rPr>
          <w:rFonts w:ascii="Times New Roman" w:hAnsi="Times New Roman" w:cs="Times New Roman"/>
          <w:spacing w:val="-1"/>
        </w:rPr>
        <w:t>c</w:t>
      </w:r>
      <w:r w:rsidRPr="00854F23">
        <w:rPr>
          <w:rFonts w:ascii="Times New Roman" w:hAnsi="Times New Roman" w:cs="Times New Roman"/>
        </w:rPr>
        <w:t>ioneve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r w:rsidRPr="00854F23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mir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m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k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</w:t>
      </w:r>
      <w:r w:rsidRPr="00854F23">
        <w:rPr>
          <w:rFonts w:ascii="Times New Roman" w:hAnsi="Times New Roman" w:cs="Times New Roman"/>
          <w:spacing w:val="-1"/>
        </w:rPr>
        <w:t>re</w:t>
      </w:r>
      <w:r w:rsidRPr="00854F23">
        <w:rPr>
          <w:rFonts w:ascii="Times New Roman" w:hAnsi="Times New Roman" w:cs="Times New Roman"/>
        </w:rPr>
        <w:t>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o</w:t>
      </w:r>
      <w:r w:rsidRPr="00854F23">
        <w:rPr>
          <w:rFonts w:ascii="Times New Roman" w:hAnsi="Times New Roman" w:cs="Times New Roman"/>
          <w:spacing w:val="-1"/>
        </w:rPr>
        <w:t>r</w:t>
      </w:r>
      <w:r w:rsidR="009221FB" w:rsidRPr="00854F23">
        <w:rPr>
          <w:rFonts w:ascii="Times New Roman" w:hAnsi="Times New Roman" w:cs="Times New Roman"/>
        </w:rPr>
        <w:t>i</w:t>
      </w:r>
      <w:proofErr w:type="spellEnd"/>
      <w:r w:rsidR="009221FB" w:rsidRPr="00854F23">
        <w:rPr>
          <w:rFonts w:ascii="Times New Roman" w:hAnsi="Times New Roman" w:cs="Times New Roman"/>
        </w:rPr>
        <w:t xml:space="preserve"> I </w:t>
      </w:r>
      <w:proofErr w:type="spellStart"/>
      <w:r w:rsidR="009221FB" w:rsidRPr="00854F23">
        <w:rPr>
          <w:rFonts w:ascii="Times New Roman" w:hAnsi="Times New Roman" w:cs="Times New Roman"/>
        </w:rPr>
        <w:t>AdZM-së</w:t>
      </w:r>
      <w:proofErr w:type="spellEnd"/>
      <w:r w:rsidR="009221FB" w:rsidRPr="00854F23">
        <w:rPr>
          <w:rFonts w:ascii="Times New Roman" w:hAnsi="Times New Roman" w:cs="Times New Roman"/>
        </w:rPr>
        <w:t>.</w:t>
      </w:r>
    </w:p>
    <w:p w14:paraId="1F03299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2. </w:t>
      </w:r>
      <w:r w:rsidRPr="00854F23">
        <w:rPr>
          <w:rFonts w:ascii="Times New Roman" w:hAnsi="Times New Roman" w:cs="Times New Roman"/>
          <w:spacing w:val="2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hol</w:t>
      </w:r>
      <w:r w:rsidRPr="00854F23">
        <w:rPr>
          <w:rFonts w:ascii="Times New Roman" w:hAnsi="Times New Roman" w:cs="Times New Roman"/>
          <w:spacing w:val="1"/>
        </w:rPr>
        <w:t>l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si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r w:rsidRPr="00854F23">
        <w:rPr>
          <w:rFonts w:ascii="Times New Roman" w:hAnsi="Times New Roman" w:cs="Times New Roman"/>
        </w:rPr>
        <w:t>planet</w:t>
      </w:r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pune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pri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</w:t>
      </w:r>
      <w:proofErr w:type="spellEnd"/>
      <w:r w:rsidRPr="00854F23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jen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 xml:space="preserve">e </w:t>
      </w:r>
      <w:proofErr w:type="spellStart"/>
      <w:r w:rsidRPr="00854F23">
        <w:rPr>
          <w:rFonts w:ascii="Times New Roman" w:hAnsi="Times New Roman" w:cs="Times New Roman"/>
        </w:rPr>
        <w:t>objektivave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r w:rsidRPr="00854F23">
        <w:rPr>
          <w:rFonts w:ascii="Times New Roman" w:hAnsi="Times New Roman" w:cs="Times New Roman"/>
        </w:rPr>
        <w:t xml:space="preserve">Administrates </w:t>
      </w:r>
      <w:proofErr w:type="spellStart"/>
      <w:r w:rsidRPr="00854F23">
        <w:rPr>
          <w:rFonts w:ascii="Times New Roman" w:hAnsi="Times New Roman" w:cs="Times New Roman"/>
        </w:rPr>
        <w:t>së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Zonave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Mbrojtura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riudha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tshkurt</w:t>
      </w:r>
      <w:r w:rsidRPr="00854F23">
        <w:rPr>
          <w:rFonts w:ascii="Times New Roman" w:hAnsi="Times New Roman" w:cs="Times New Roman"/>
          <w:spacing w:val="-1"/>
        </w:rPr>
        <w:t>ra</w:t>
      </w:r>
      <w:proofErr w:type="spellEnd"/>
      <w:r w:rsidRPr="00854F23">
        <w:rPr>
          <w:rFonts w:ascii="Times New Roman" w:hAnsi="Times New Roman" w:cs="Times New Roman"/>
        </w:rPr>
        <w:t xml:space="preserve">, </w:t>
      </w:r>
      <w:proofErr w:type="spellStart"/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sme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f</w:t>
      </w:r>
      <w:r w:rsidRPr="00854F23">
        <w:rPr>
          <w:rFonts w:ascii="Times New Roman" w:hAnsi="Times New Roman" w:cs="Times New Roman"/>
          <w:spacing w:val="-2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</w:rPr>
        <w:t>jat</w:t>
      </w:r>
      <w:r w:rsidRPr="00854F23">
        <w:rPr>
          <w:rFonts w:ascii="Times New Roman" w:hAnsi="Times New Roman" w:cs="Times New Roman"/>
          <w:spacing w:val="-1"/>
        </w:rPr>
        <w:t>a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575E4630" w14:textId="77777777" w:rsidR="006C5ACD" w:rsidRPr="00854F23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854F23">
        <w:rPr>
          <w:rFonts w:ascii="Times New Roman" w:hAnsi="Times New Roman" w:cs="Times New Roman"/>
        </w:rPr>
        <w:t xml:space="preserve">C.4. </w:t>
      </w:r>
      <w:proofErr w:type="spellStart"/>
      <w:r w:rsidRPr="00854F23">
        <w:rPr>
          <w:rFonts w:ascii="Times New Roman" w:hAnsi="Times New Roman" w:cs="Times New Roman"/>
        </w:rPr>
        <w:t>Koo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dinon</w:t>
      </w:r>
      <w:proofErr w:type="spellEnd"/>
      <w:r w:rsidRPr="00854F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ndih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on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r w:rsidRPr="00854F23">
        <w:rPr>
          <w:rFonts w:ascii="Times New Roman" w:hAnsi="Times New Roman" w:cs="Times New Roman"/>
          <w:spacing w:val="-3"/>
        </w:rPr>
        <w:t>g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i</w:t>
      </w:r>
      <w:r w:rsidRPr="00854F23">
        <w:rPr>
          <w:rFonts w:ascii="Times New Roman" w:hAnsi="Times New Roman" w:cs="Times New Roman"/>
        </w:rPr>
        <w:t>t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n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r w:rsidRPr="00854F23">
        <w:rPr>
          <w:rFonts w:ascii="Times New Roman" w:hAnsi="Times New Roman" w:cs="Times New Roman"/>
        </w:rPr>
        <w:t xml:space="preserve">e </w:t>
      </w:r>
      <w:proofErr w:type="spellStart"/>
      <w:r w:rsidRPr="00854F23">
        <w:rPr>
          <w:rFonts w:ascii="Times New Roman" w:hAnsi="Times New Roman" w:cs="Times New Roman"/>
        </w:rPr>
        <w:t>plan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men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  <w:spacing w:val="2"/>
        </w:rPr>
        <w:t>x</w:t>
      </w:r>
      <w:r w:rsidRPr="00854F23">
        <w:rPr>
          <w:rFonts w:ascii="Times New Roman" w:hAnsi="Times New Roman" w:cs="Times New Roman"/>
        </w:rPr>
        <w:t>hi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it</w:t>
      </w:r>
      <w:proofErr w:type="spellEnd"/>
      <w:r w:rsidRPr="00854F23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v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i</w:t>
      </w:r>
      <w:r w:rsidRPr="00854F23">
        <w:rPr>
          <w:rFonts w:ascii="Times New Roman" w:hAnsi="Times New Roman" w:cs="Times New Roman"/>
          <w:spacing w:val="1"/>
        </w:rPr>
        <w:t>m</w:t>
      </w:r>
      <w:r w:rsidRPr="00854F23">
        <w:rPr>
          <w:rFonts w:ascii="Times New Roman" w:hAnsi="Times New Roman" w:cs="Times New Roman"/>
        </w:rPr>
        <w:t>it</w:t>
      </w:r>
      <w:proofErr w:type="spellEnd"/>
      <w:r w:rsidRPr="00854F23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1"/>
        </w:rPr>
        <w:t>z</w:t>
      </w:r>
      <w:r w:rsidRPr="00854F23">
        <w:rPr>
          <w:rFonts w:ascii="Times New Roman" w:hAnsi="Times New Roman" w:cs="Times New Roman"/>
        </w:rPr>
        <w:t>on</w:t>
      </w:r>
      <w:r w:rsidRPr="00854F23">
        <w:rPr>
          <w:rFonts w:ascii="Times New Roman" w:hAnsi="Times New Roman" w:cs="Times New Roman"/>
          <w:spacing w:val="-1"/>
        </w:rPr>
        <w:t>a</w:t>
      </w:r>
      <w:r w:rsidRPr="00854F23">
        <w:rPr>
          <w:rFonts w:ascii="Times New Roman" w:hAnsi="Times New Roman" w:cs="Times New Roman"/>
        </w:rPr>
        <w:t>t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mb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oj</w:t>
      </w:r>
      <w:r w:rsidRPr="00854F23">
        <w:rPr>
          <w:rFonts w:ascii="Times New Roman" w:hAnsi="Times New Roman" w:cs="Times New Roman"/>
          <w:spacing w:val="1"/>
        </w:rPr>
        <w:t>t</w:t>
      </w:r>
      <w:r w:rsidRPr="00854F23">
        <w:rPr>
          <w:rFonts w:ascii="Times New Roman" w:hAnsi="Times New Roman" w:cs="Times New Roman"/>
        </w:rPr>
        <w:t>u</w:t>
      </w:r>
      <w:r w:rsidRPr="00854F23">
        <w:rPr>
          <w:rFonts w:ascii="Times New Roman" w:hAnsi="Times New Roman" w:cs="Times New Roman"/>
          <w:spacing w:val="-1"/>
        </w:rPr>
        <w:t>r</w:t>
      </w:r>
      <w:r w:rsidRPr="00854F23">
        <w:rPr>
          <w:rFonts w:ascii="Times New Roman" w:hAnsi="Times New Roman" w:cs="Times New Roman"/>
        </w:rPr>
        <w:t>a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llo</w:t>
      </w:r>
      <w:r w:rsidRPr="00854F23">
        <w:rPr>
          <w:rFonts w:ascii="Times New Roman" w:hAnsi="Times New Roman" w:cs="Times New Roman"/>
          <w:spacing w:val="1"/>
        </w:rPr>
        <w:t>j</w:t>
      </w:r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</w:rPr>
        <w:t>ve</w:t>
      </w:r>
      <w:proofErr w:type="spellEnd"/>
      <w:r w:rsidRPr="00854F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flo</w:t>
      </w:r>
      <w:r w:rsidRPr="00854F23">
        <w:rPr>
          <w:rFonts w:ascii="Times New Roman" w:hAnsi="Times New Roman" w:cs="Times New Roman"/>
          <w:spacing w:val="-1"/>
        </w:rPr>
        <w:t>rë</w:t>
      </w:r>
      <w:r w:rsidRPr="00854F23">
        <w:rPr>
          <w:rFonts w:ascii="Times New Roman" w:hAnsi="Times New Roman" w:cs="Times New Roman"/>
        </w:rPr>
        <w:t>s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  <w:spacing w:val="-1"/>
        </w:rPr>
        <w:t>fa</w:t>
      </w:r>
      <w:r w:rsidRPr="00854F23">
        <w:rPr>
          <w:rFonts w:ascii="Times New Roman" w:hAnsi="Times New Roman" w:cs="Times New Roman"/>
        </w:rPr>
        <w:t>un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s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  <w:spacing w:val="-1"/>
        </w:rPr>
        <w:t>e</w:t>
      </w:r>
      <w:r w:rsidRPr="00854F23">
        <w:rPr>
          <w:rFonts w:ascii="Times New Roman" w:hAnsi="Times New Roman" w:cs="Times New Roman"/>
          <w:spacing w:val="-2"/>
        </w:rPr>
        <w:t>g</w:t>
      </w:r>
      <w:r w:rsidRPr="00854F23">
        <w:rPr>
          <w:rFonts w:ascii="Times New Roman" w:hAnsi="Times New Roman" w:cs="Times New Roman"/>
          <w:spacing w:val="-1"/>
        </w:rPr>
        <w:t>ë</w:t>
      </w:r>
      <w:r w:rsidRPr="00854F23">
        <w:rPr>
          <w:rFonts w:ascii="Times New Roman" w:hAnsi="Times New Roman" w:cs="Times New Roman"/>
        </w:rPr>
        <w:t>r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56B78736" w14:textId="77777777" w:rsidR="006C5ACD" w:rsidRPr="00854F23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59CB1269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bCs/>
          <w:i w:val="0"/>
          <w:sz w:val="24"/>
          <w:szCs w:val="24"/>
        </w:rPr>
      </w:pPr>
      <w:r w:rsidRPr="00854F23">
        <w:rPr>
          <w:b/>
          <w:bCs/>
          <w:sz w:val="24"/>
          <w:szCs w:val="24"/>
        </w:rPr>
        <w:t>VI</w:t>
      </w:r>
      <w:r w:rsidRPr="00854F23">
        <w:rPr>
          <w:rStyle w:val="Bodytext7NotItalic"/>
          <w:b/>
          <w:bCs/>
          <w:sz w:val="24"/>
          <w:szCs w:val="24"/>
        </w:rPr>
        <w:t xml:space="preserve">. ZGJIDHJA E PROBLEMEVE </w:t>
      </w:r>
    </w:p>
    <w:p w14:paraId="5E8E2048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0D7957B4" w14:textId="77777777" w:rsidR="006C5ACD" w:rsidRPr="00854F23" w:rsidRDefault="009221FB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  <w:proofErr w:type="spellStart"/>
      <w:r w:rsidRPr="00854F23">
        <w:rPr>
          <w:sz w:val="24"/>
          <w:szCs w:val="24"/>
        </w:rPr>
        <w:t>Përgjegjësi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Sektorit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të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Menaxhimit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në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Administratën</w:t>
      </w:r>
      <w:proofErr w:type="spellEnd"/>
      <w:r w:rsidRPr="00854F23">
        <w:rPr>
          <w:sz w:val="24"/>
          <w:szCs w:val="24"/>
        </w:rPr>
        <w:t xml:space="preserve"> e</w:t>
      </w:r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Zonave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të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Mbrojtura</w:t>
      </w:r>
      <w:proofErr w:type="spellEnd"/>
      <w:r w:rsidR="006C5ACD" w:rsidRPr="00854F23">
        <w:rPr>
          <w:sz w:val="24"/>
          <w:szCs w:val="24"/>
        </w:rPr>
        <w:t xml:space="preserve">: </w:t>
      </w:r>
      <w:proofErr w:type="spellStart"/>
      <w:r w:rsidR="006C5ACD" w:rsidRPr="00854F23">
        <w:rPr>
          <w:sz w:val="24"/>
          <w:szCs w:val="24"/>
        </w:rPr>
        <w:t>i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kërkohet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të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zgjidhë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probleme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lidhur</w:t>
      </w:r>
      <w:proofErr w:type="spellEnd"/>
      <w:r w:rsidR="006C5ACD" w:rsidRPr="00854F23">
        <w:rPr>
          <w:sz w:val="24"/>
          <w:szCs w:val="24"/>
        </w:rPr>
        <w:t xml:space="preserve"> me </w:t>
      </w:r>
      <w:proofErr w:type="spellStart"/>
      <w:r w:rsidR="006C5ACD" w:rsidRPr="00854F23">
        <w:rPr>
          <w:sz w:val="24"/>
          <w:szCs w:val="24"/>
        </w:rPr>
        <w:t>aktivitetet</w:t>
      </w:r>
      <w:proofErr w:type="spellEnd"/>
      <w:r w:rsidR="006C5ACD" w:rsidRPr="00854F23">
        <w:rPr>
          <w:sz w:val="24"/>
          <w:szCs w:val="24"/>
        </w:rPr>
        <w:t xml:space="preserve"> e </w:t>
      </w:r>
      <w:proofErr w:type="spellStart"/>
      <w:r w:rsidR="006C5ACD" w:rsidRPr="00854F23">
        <w:rPr>
          <w:sz w:val="24"/>
          <w:szCs w:val="24"/>
        </w:rPr>
        <w:t>përditshme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që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ndikojnë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në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realizimin</w:t>
      </w:r>
      <w:proofErr w:type="spellEnd"/>
      <w:r w:rsidR="006C5ACD" w:rsidRPr="00854F23">
        <w:rPr>
          <w:sz w:val="24"/>
          <w:szCs w:val="24"/>
        </w:rPr>
        <w:t xml:space="preserve"> e </w:t>
      </w:r>
      <w:proofErr w:type="spellStart"/>
      <w:r w:rsidR="006C5ACD" w:rsidRPr="00854F23">
        <w:rPr>
          <w:sz w:val="24"/>
          <w:szCs w:val="24"/>
        </w:rPr>
        <w:t>objektivave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të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Administratës</w:t>
      </w:r>
      <w:proofErr w:type="spellEnd"/>
      <w:r w:rsidR="006C5ACD" w:rsidRPr="00854F23">
        <w:rPr>
          <w:sz w:val="24"/>
          <w:szCs w:val="24"/>
        </w:rPr>
        <w:t>.</w:t>
      </w:r>
    </w:p>
    <w:p w14:paraId="03265D4D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b/>
          <w:bCs/>
          <w:sz w:val="24"/>
          <w:szCs w:val="24"/>
        </w:rPr>
      </w:pPr>
    </w:p>
    <w:p w14:paraId="71D5FC55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b/>
          <w:bCs/>
          <w:sz w:val="24"/>
          <w:szCs w:val="24"/>
          <w:shd w:val="clear" w:color="auto" w:fill="FFFFFF"/>
        </w:rPr>
      </w:pPr>
      <w:r w:rsidRPr="00854F23">
        <w:rPr>
          <w:rStyle w:val="Bodytext7NotItalic"/>
          <w:b/>
          <w:bCs/>
          <w:sz w:val="24"/>
          <w:szCs w:val="24"/>
        </w:rPr>
        <w:t xml:space="preserve">VII. </w:t>
      </w:r>
      <w:r w:rsidRPr="00854F23">
        <w:rPr>
          <w:b/>
          <w:bCs/>
          <w:sz w:val="24"/>
          <w:szCs w:val="24"/>
        </w:rPr>
        <w:t>VENDIMARRJA</w:t>
      </w:r>
    </w:p>
    <w:p w14:paraId="393E2CE9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Përgjegjësi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individuale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që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nga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dhënia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mendimeve</w:t>
      </w:r>
      <w:proofErr w:type="spellEnd"/>
      <w:r w:rsidRPr="00854F23">
        <w:rPr>
          <w:rFonts w:ascii="Times New Roman" w:hAnsi="Times New Roman" w:cs="Times New Roman"/>
        </w:rPr>
        <w:t xml:space="preserve">, </w:t>
      </w:r>
      <w:proofErr w:type="spellStart"/>
      <w:r w:rsidRPr="00854F23">
        <w:rPr>
          <w:rFonts w:ascii="Times New Roman" w:hAnsi="Times New Roman" w:cs="Times New Roman"/>
        </w:rPr>
        <w:t>sugjerimeve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zgjidhjen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problemeve</w:t>
      </w:r>
      <w:proofErr w:type="spellEnd"/>
      <w:r w:rsidRPr="00854F23">
        <w:rPr>
          <w:rFonts w:ascii="Times New Roman" w:hAnsi="Times New Roman" w:cs="Times New Roman"/>
        </w:rPr>
        <w:t xml:space="preserve"> duke u </w:t>
      </w:r>
      <w:proofErr w:type="spellStart"/>
      <w:r w:rsidRPr="00854F23">
        <w:rPr>
          <w:rFonts w:ascii="Times New Roman" w:hAnsi="Times New Roman" w:cs="Times New Roman"/>
        </w:rPr>
        <w:t>mbështetur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legjislacionin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fuqi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zonat</w:t>
      </w:r>
      <w:proofErr w:type="spellEnd"/>
      <w:r w:rsidRPr="00854F23">
        <w:rPr>
          <w:rFonts w:ascii="Times New Roman" w:hAnsi="Times New Roman" w:cs="Times New Roman"/>
        </w:rPr>
        <w:t xml:space="preserve"> e </w:t>
      </w:r>
      <w:proofErr w:type="spellStart"/>
      <w:r w:rsidRPr="00854F23">
        <w:rPr>
          <w:rFonts w:ascii="Times New Roman" w:hAnsi="Times New Roman" w:cs="Times New Roman"/>
        </w:rPr>
        <w:t>mbrojtura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214DC3EF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ushtrojë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</w:t>
      </w:r>
      <w:r w:rsidR="009221FB" w:rsidRPr="00854F23">
        <w:rPr>
          <w:rFonts w:ascii="Times New Roman" w:hAnsi="Times New Roman" w:cs="Times New Roman"/>
        </w:rPr>
        <w:t>ë</w:t>
      </w:r>
      <w:proofErr w:type="spellEnd"/>
      <w:r w:rsidR="009221FB" w:rsidRPr="00854F23">
        <w:rPr>
          <w:rFonts w:ascii="Times New Roman" w:hAnsi="Times New Roman" w:cs="Times New Roman"/>
        </w:rPr>
        <w:t xml:space="preserve"> </w:t>
      </w:r>
      <w:proofErr w:type="spellStart"/>
      <w:r w:rsidR="009221FB" w:rsidRPr="00854F23">
        <w:rPr>
          <w:rFonts w:ascii="Times New Roman" w:hAnsi="Times New Roman" w:cs="Times New Roman"/>
        </w:rPr>
        <w:t>mënyrë</w:t>
      </w:r>
      <w:proofErr w:type="spellEnd"/>
      <w:r w:rsidR="009221FB" w:rsidRPr="00854F23">
        <w:rPr>
          <w:rFonts w:ascii="Times New Roman" w:hAnsi="Times New Roman" w:cs="Times New Roman"/>
        </w:rPr>
        <w:t xml:space="preserve"> </w:t>
      </w:r>
      <w:proofErr w:type="spellStart"/>
      <w:r w:rsidR="009221FB" w:rsidRPr="00854F23">
        <w:rPr>
          <w:rFonts w:ascii="Times New Roman" w:hAnsi="Times New Roman" w:cs="Times New Roman"/>
        </w:rPr>
        <w:t>të</w:t>
      </w:r>
      <w:proofErr w:type="spellEnd"/>
      <w:r w:rsidR="009221FB" w:rsidRPr="00854F23">
        <w:rPr>
          <w:rFonts w:ascii="Times New Roman" w:hAnsi="Times New Roman" w:cs="Times New Roman"/>
        </w:rPr>
        <w:t xml:space="preserve"> </w:t>
      </w:r>
      <w:proofErr w:type="spellStart"/>
      <w:r w:rsidR="009221FB" w:rsidRPr="00854F23">
        <w:rPr>
          <w:rFonts w:ascii="Times New Roman" w:hAnsi="Times New Roman" w:cs="Times New Roman"/>
        </w:rPr>
        <w:t>pavarur</w:t>
      </w:r>
      <w:proofErr w:type="spellEnd"/>
      <w:r w:rsidR="009221FB" w:rsidRPr="00854F23">
        <w:rPr>
          <w:rFonts w:ascii="Times New Roman" w:hAnsi="Times New Roman" w:cs="Times New Roman"/>
        </w:rPr>
        <w:t xml:space="preserve"> </w:t>
      </w:r>
      <w:proofErr w:type="spellStart"/>
      <w:r w:rsidR="009221FB" w:rsidRPr="00854F23">
        <w:rPr>
          <w:rFonts w:ascii="Times New Roman" w:hAnsi="Times New Roman" w:cs="Times New Roman"/>
        </w:rPr>
        <w:t>funksionin</w:t>
      </w:r>
      <w:proofErr w:type="spellEnd"/>
      <w:r w:rsidR="009221FB" w:rsidRPr="00854F23">
        <w:rPr>
          <w:rFonts w:ascii="Times New Roman" w:hAnsi="Times New Roman" w:cs="Times New Roman"/>
        </w:rPr>
        <w:t xml:space="preserve"> </w:t>
      </w:r>
      <w:r w:rsidRPr="00854F23">
        <w:rPr>
          <w:rFonts w:ascii="Times New Roman" w:hAnsi="Times New Roman" w:cs="Times New Roman"/>
        </w:rPr>
        <w:t xml:space="preserve"> </w:t>
      </w:r>
      <w:r w:rsidR="009221FB" w:rsidRPr="00854F23">
        <w:rPr>
          <w:rFonts w:ascii="Times New Roman" w:hAnsi="Times New Roman" w:cs="Times New Roman"/>
        </w:rPr>
        <w:t xml:space="preserve">e </w:t>
      </w:r>
      <w:proofErr w:type="spellStart"/>
      <w:r w:rsidR="009221FB" w:rsidRPr="00854F23">
        <w:rPr>
          <w:rFonts w:ascii="Times New Roman" w:hAnsi="Times New Roman" w:cs="Times New Roman"/>
        </w:rPr>
        <w:t>tij</w:t>
      </w:r>
      <w:proofErr w:type="spellEnd"/>
      <w:r w:rsidR="009221FB" w:rsidRPr="00854F23">
        <w:rPr>
          <w:rFonts w:ascii="Times New Roman" w:hAnsi="Times New Roman" w:cs="Times New Roman"/>
        </w:rPr>
        <w:t>,</w:t>
      </w:r>
      <w:r w:rsidRPr="00854F23">
        <w:rPr>
          <w:rFonts w:ascii="Times New Roman" w:hAnsi="Times New Roman" w:cs="Times New Roman"/>
        </w:rPr>
        <w:t xml:space="preserve">  pa </w:t>
      </w:r>
      <w:proofErr w:type="spellStart"/>
      <w:r w:rsidRPr="00854F23">
        <w:rPr>
          <w:rFonts w:ascii="Times New Roman" w:hAnsi="Times New Roman" w:cs="Times New Roman"/>
        </w:rPr>
        <w:t>lënë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hapësirë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për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ndërhyrje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nga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kolegët</w:t>
      </w:r>
      <w:proofErr w:type="spellEnd"/>
      <w:r w:rsidRPr="00854F23">
        <w:rPr>
          <w:rFonts w:ascii="Times New Roman" w:hAnsi="Times New Roman" w:cs="Times New Roman"/>
        </w:rPr>
        <w:t xml:space="preserve">, </w:t>
      </w:r>
      <w:proofErr w:type="spellStart"/>
      <w:r w:rsidRPr="00854F23">
        <w:rPr>
          <w:rFonts w:ascii="Times New Roman" w:hAnsi="Times New Roman" w:cs="Times New Roman"/>
        </w:rPr>
        <w:t>mbikëqyrësit</w:t>
      </w:r>
      <w:proofErr w:type="spellEnd"/>
      <w:r w:rsidRPr="00854F23">
        <w:rPr>
          <w:rFonts w:ascii="Times New Roman" w:hAnsi="Times New Roman" w:cs="Times New Roman"/>
        </w:rPr>
        <w:t xml:space="preserve">,  me </w:t>
      </w:r>
      <w:proofErr w:type="spellStart"/>
      <w:r w:rsidRPr="00854F23">
        <w:rPr>
          <w:rFonts w:ascii="Times New Roman" w:hAnsi="Times New Roman" w:cs="Times New Roman"/>
        </w:rPr>
        <w:t>përjashtim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marrëdhënieve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ndërsjella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këshillimit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3F6260C5" w14:textId="77777777" w:rsidR="006C5ACD" w:rsidRPr="00854F23" w:rsidRDefault="006C5ACD" w:rsidP="006C5ACD">
      <w:pPr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shfaqë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objektivitet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nivel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lartë</w:t>
      </w:r>
      <w:proofErr w:type="spellEnd"/>
      <w:r w:rsidRPr="00854F23">
        <w:rPr>
          <w:rFonts w:ascii="Times New Roman" w:hAnsi="Times New Roman" w:cs="Times New Roman"/>
        </w:rPr>
        <w:t xml:space="preserve"> </w:t>
      </w:r>
      <w:proofErr w:type="spellStart"/>
      <w:r w:rsidRPr="00854F23">
        <w:rPr>
          <w:rFonts w:ascii="Times New Roman" w:hAnsi="Times New Roman" w:cs="Times New Roman"/>
        </w:rPr>
        <w:t>profesional</w:t>
      </w:r>
      <w:proofErr w:type="spellEnd"/>
      <w:r w:rsidRPr="00854F23">
        <w:rPr>
          <w:rFonts w:ascii="Times New Roman" w:hAnsi="Times New Roman" w:cs="Times New Roman"/>
        </w:rPr>
        <w:t>.</w:t>
      </w:r>
    </w:p>
    <w:p w14:paraId="3C274134" w14:textId="77777777" w:rsidR="006C5ACD" w:rsidRPr="00854F23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8FD4759" w14:textId="77777777" w:rsidR="006C5ACD" w:rsidRPr="00854F23" w:rsidRDefault="006C5ACD" w:rsidP="00785A5E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VIII. MJEDISI MENAXHERIAL</w:t>
      </w:r>
    </w:p>
    <w:p w14:paraId="37A70AE8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854F23">
        <w:rPr>
          <w:sz w:val="24"/>
          <w:szCs w:val="24"/>
        </w:rPr>
        <w:t xml:space="preserve">Puna e </w:t>
      </w:r>
      <w:proofErr w:type="spellStart"/>
      <w:r w:rsidR="009221FB" w:rsidRPr="00854F23">
        <w:rPr>
          <w:sz w:val="24"/>
          <w:szCs w:val="24"/>
        </w:rPr>
        <w:t>Përgjegjësit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Sektorit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të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Menaxhimit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ndikon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direk</w:t>
      </w:r>
      <w:r w:rsidRPr="00854F23">
        <w:rPr>
          <w:sz w:val="24"/>
          <w:szCs w:val="24"/>
        </w:rPr>
        <w:t>t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në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rezultatet</w:t>
      </w:r>
      <w:proofErr w:type="spellEnd"/>
      <w:r w:rsidRPr="00854F23">
        <w:rPr>
          <w:sz w:val="24"/>
          <w:szCs w:val="24"/>
        </w:rPr>
        <w:t xml:space="preserve"> e </w:t>
      </w:r>
      <w:proofErr w:type="spellStart"/>
      <w:r w:rsidR="009221FB" w:rsidRPr="00854F23">
        <w:rPr>
          <w:sz w:val="24"/>
          <w:szCs w:val="24"/>
        </w:rPr>
        <w:t>AdZM</w:t>
      </w:r>
      <w:proofErr w:type="spellEnd"/>
      <w:r w:rsidR="009221FB" w:rsidRPr="00854F23">
        <w:rPr>
          <w:sz w:val="24"/>
          <w:szCs w:val="24"/>
        </w:rPr>
        <w:t xml:space="preserve"> –</w:t>
      </w:r>
      <w:proofErr w:type="spellStart"/>
      <w:r w:rsidR="009221FB" w:rsidRPr="00854F23">
        <w:rPr>
          <w:sz w:val="24"/>
          <w:szCs w:val="24"/>
        </w:rPr>
        <w:t>së</w:t>
      </w:r>
      <w:proofErr w:type="spellEnd"/>
      <w:r w:rsidR="009221FB" w:rsidRPr="00854F23">
        <w:rPr>
          <w:sz w:val="24"/>
          <w:szCs w:val="24"/>
        </w:rPr>
        <w:t>.</w:t>
      </w:r>
      <w:r w:rsidRPr="00854F23">
        <w:rPr>
          <w:sz w:val="24"/>
          <w:szCs w:val="24"/>
        </w:rPr>
        <w:t xml:space="preserve"> </w:t>
      </w:r>
    </w:p>
    <w:p w14:paraId="1E5A3D80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06F61B77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IX.MBIKËQYRJA</w:t>
      </w:r>
    </w:p>
    <w:p w14:paraId="2A884E0B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A26BD1C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854F23">
        <w:rPr>
          <w:sz w:val="24"/>
          <w:szCs w:val="24"/>
        </w:rPr>
        <w:t xml:space="preserve">Do </w:t>
      </w:r>
      <w:proofErr w:type="spellStart"/>
      <w:r w:rsidRPr="00854F23">
        <w:rPr>
          <w:sz w:val="24"/>
          <w:szCs w:val="24"/>
        </w:rPr>
        <w:t>të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realizo</w:t>
      </w:r>
      <w:r w:rsidR="009221FB" w:rsidRPr="00854F23">
        <w:rPr>
          <w:sz w:val="24"/>
          <w:szCs w:val="24"/>
        </w:rPr>
        <w:t>het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nga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Drejtori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i</w:t>
      </w:r>
      <w:proofErr w:type="spellEnd"/>
      <w:r w:rsidR="009221FB" w:rsidRPr="00854F23">
        <w:rPr>
          <w:sz w:val="24"/>
          <w:szCs w:val="24"/>
        </w:rPr>
        <w:t xml:space="preserve"> </w:t>
      </w:r>
      <w:proofErr w:type="spellStart"/>
      <w:r w:rsidR="009221FB" w:rsidRPr="00854F23">
        <w:rPr>
          <w:sz w:val="24"/>
          <w:szCs w:val="24"/>
        </w:rPr>
        <w:t>AdZM-së</w:t>
      </w:r>
      <w:proofErr w:type="spellEnd"/>
      <w:r w:rsidR="009221FB" w:rsidRPr="00854F23">
        <w:rPr>
          <w:sz w:val="24"/>
          <w:szCs w:val="24"/>
        </w:rPr>
        <w:t>.</w:t>
      </w:r>
    </w:p>
    <w:p w14:paraId="4B31AF17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C16EFFA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X. STAFI NË VARËSI</w:t>
      </w:r>
    </w:p>
    <w:p w14:paraId="270135DE" w14:textId="77777777" w:rsidR="006C5ACD" w:rsidRPr="00854F23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747C5CA3" w14:textId="4F28CF7E" w:rsidR="006C5ACD" w:rsidRPr="00854F23" w:rsidRDefault="00854F23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struktures</w:t>
      </w:r>
      <w:proofErr w:type="spellEnd"/>
      <w:r>
        <w:rPr>
          <w:sz w:val="24"/>
          <w:szCs w:val="24"/>
        </w:rPr>
        <w:t>.</w:t>
      </w:r>
    </w:p>
    <w:p w14:paraId="61FAD4FF" w14:textId="77777777" w:rsidR="006C5ACD" w:rsidRPr="00854F23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t>XI.</w:t>
      </w:r>
      <w:r w:rsidRPr="00854F23">
        <w:rPr>
          <w:b/>
          <w:bCs/>
          <w:sz w:val="24"/>
          <w:szCs w:val="24"/>
        </w:rPr>
        <w:tab/>
        <w:t>KUSHTET E PUNËS</w:t>
      </w:r>
    </w:p>
    <w:p w14:paraId="6ECA172C" w14:textId="4BF2765A" w:rsidR="006C5ACD" w:rsidRPr="00854F23" w:rsidRDefault="009221FB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854F23">
        <w:rPr>
          <w:sz w:val="24"/>
          <w:szCs w:val="24"/>
        </w:rPr>
        <w:t>Përgjegjësit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Sektorit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të</w:t>
      </w:r>
      <w:proofErr w:type="spellEnd"/>
      <w:r w:rsidRPr="00854F23">
        <w:rPr>
          <w:sz w:val="24"/>
          <w:szCs w:val="24"/>
        </w:rPr>
        <w:t xml:space="preserve"> </w:t>
      </w:r>
      <w:proofErr w:type="spellStart"/>
      <w:r w:rsidRPr="00854F23">
        <w:rPr>
          <w:sz w:val="24"/>
          <w:szCs w:val="24"/>
        </w:rPr>
        <w:t>Menaxhimit</w:t>
      </w:r>
      <w:proofErr w:type="spellEnd"/>
      <w:r w:rsidR="006C5ACD" w:rsidRPr="00854F23">
        <w:rPr>
          <w:sz w:val="24"/>
          <w:szCs w:val="24"/>
        </w:rPr>
        <w:t xml:space="preserve">, </w:t>
      </w:r>
      <w:proofErr w:type="spellStart"/>
      <w:r w:rsidR="006C5ACD" w:rsidRPr="00854F23">
        <w:rPr>
          <w:sz w:val="24"/>
          <w:szCs w:val="24"/>
        </w:rPr>
        <w:t>kryen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punën</w:t>
      </w:r>
      <w:proofErr w:type="spellEnd"/>
      <w:r w:rsidR="006C5ACD" w:rsidRPr="00854F23">
        <w:rPr>
          <w:sz w:val="24"/>
          <w:szCs w:val="24"/>
        </w:rPr>
        <w:t xml:space="preserve"> e </w:t>
      </w:r>
      <w:proofErr w:type="spellStart"/>
      <w:r w:rsidR="006C5ACD" w:rsidRPr="00854F23">
        <w:rPr>
          <w:sz w:val="24"/>
          <w:szCs w:val="24"/>
        </w:rPr>
        <w:t>tij</w:t>
      </w:r>
      <w:proofErr w:type="spellEnd"/>
      <w:r w:rsidR="006C5ACD" w:rsidRPr="00854F23">
        <w:rPr>
          <w:sz w:val="24"/>
          <w:szCs w:val="24"/>
        </w:rPr>
        <w:t xml:space="preserve">, </w:t>
      </w:r>
      <w:proofErr w:type="spellStart"/>
      <w:r w:rsidR="006C5ACD" w:rsidRPr="00854F23">
        <w:rPr>
          <w:sz w:val="24"/>
          <w:szCs w:val="24"/>
        </w:rPr>
        <w:t>sipas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kohëzgjatjes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normale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të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punës</w:t>
      </w:r>
      <w:proofErr w:type="spellEnd"/>
      <w:r w:rsidR="006C5ACD" w:rsidRPr="00854F23">
        <w:rPr>
          <w:sz w:val="24"/>
          <w:szCs w:val="24"/>
        </w:rPr>
        <w:t xml:space="preserve">, </w:t>
      </w:r>
      <w:proofErr w:type="spellStart"/>
      <w:r w:rsidR="006C5ACD" w:rsidRPr="00854F23">
        <w:rPr>
          <w:sz w:val="24"/>
          <w:szCs w:val="24"/>
        </w:rPr>
        <w:t>bazuar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në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Ligjin</w:t>
      </w:r>
      <w:proofErr w:type="spellEnd"/>
      <w:r w:rsidR="006C5ACD" w:rsidRPr="00854F23">
        <w:rPr>
          <w:sz w:val="24"/>
          <w:szCs w:val="24"/>
        </w:rPr>
        <w:t xml:space="preserve"> nr. 7961, </w:t>
      </w:r>
      <w:proofErr w:type="spellStart"/>
      <w:r w:rsidR="006C5ACD" w:rsidRPr="00854F23">
        <w:rPr>
          <w:sz w:val="24"/>
          <w:szCs w:val="24"/>
        </w:rPr>
        <w:t>datë</w:t>
      </w:r>
      <w:proofErr w:type="spellEnd"/>
      <w:r w:rsidR="006C5ACD" w:rsidRPr="00854F23">
        <w:rPr>
          <w:sz w:val="24"/>
          <w:szCs w:val="24"/>
        </w:rPr>
        <w:t xml:space="preserve"> 12.07.1995 Kodi </w:t>
      </w:r>
      <w:proofErr w:type="spellStart"/>
      <w:r w:rsidR="006C5ACD" w:rsidRPr="00854F23">
        <w:rPr>
          <w:sz w:val="24"/>
          <w:szCs w:val="24"/>
        </w:rPr>
        <w:t>i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Punës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i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Republikës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së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Shqipërisë</w:t>
      </w:r>
      <w:proofErr w:type="spellEnd"/>
      <w:r w:rsidR="00BA4E36">
        <w:rPr>
          <w:sz w:val="24"/>
          <w:szCs w:val="24"/>
        </w:rPr>
        <w:t xml:space="preserve">, </w:t>
      </w:r>
      <w:proofErr w:type="spellStart"/>
      <w:r w:rsidR="00BA4E36">
        <w:rPr>
          <w:sz w:val="24"/>
          <w:szCs w:val="24"/>
        </w:rPr>
        <w:t>i</w:t>
      </w:r>
      <w:proofErr w:type="spellEnd"/>
      <w:r w:rsidR="006C5ACD" w:rsidRPr="00854F23">
        <w:rPr>
          <w:sz w:val="24"/>
          <w:szCs w:val="24"/>
        </w:rPr>
        <w:t xml:space="preserve"> </w:t>
      </w:r>
      <w:proofErr w:type="spellStart"/>
      <w:r w:rsidR="006C5ACD" w:rsidRPr="00854F23">
        <w:rPr>
          <w:sz w:val="24"/>
          <w:szCs w:val="24"/>
        </w:rPr>
        <w:t>ndryshuar</w:t>
      </w:r>
      <w:proofErr w:type="spellEnd"/>
      <w:r w:rsidR="00BA4E36">
        <w:rPr>
          <w:sz w:val="24"/>
          <w:szCs w:val="24"/>
        </w:rPr>
        <w:t>.</w:t>
      </w:r>
    </w:p>
    <w:p w14:paraId="59E7D956" w14:textId="77777777" w:rsidR="006C5ACD" w:rsidRPr="00854F23" w:rsidRDefault="006C5ACD" w:rsidP="006C5ACD">
      <w:pPr>
        <w:pStyle w:val="Bodytext20"/>
        <w:spacing w:after="9" w:line="276" w:lineRule="auto"/>
        <w:jc w:val="both"/>
        <w:rPr>
          <w:b/>
          <w:bCs/>
          <w:sz w:val="24"/>
          <w:szCs w:val="24"/>
        </w:rPr>
      </w:pPr>
      <w:r w:rsidRPr="00854F23">
        <w:rPr>
          <w:b/>
          <w:bCs/>
          <w:sz w:val="24"/>
          <w:szCs w:val="24"/>
        </w:rPr>
        <w:lastRenderedPageBreak/>
        <w:t>XI.</w:t>
      </w:r>
      <w:r w:rsidRPr="00854F23">
        <w:rPr>
          <w:b/>
          <w:bCs/>
          <w:sz w:val="24"/>
          <w:szCs w:val="24"/>
        </w:rPr>
        <w:tab/>
        <w:t>KËRKESA TË POSAÇME</w:t>
      </w:r>
    </w:p>
    <w:p w14:paraId="3A4A6F97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 w:rsidRPr="00474B34">
        <w:rPr>
          <w:rFonts w:ascii="Times New Roman" w:hAnsi="Times New Roman"/>
        </w:rPr>
        <w:t>Të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ketë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përfunduar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studimet</w:t>
      </w:r>
      <w:proofErr w:type="spellEnd"/>
      <w:r w:rsidRPr="00474B34">
        <w:rPr>
          <w:rFonts w:ascii="Times New Roman" w:hAnsi="Times New Roman"/>
        </w:rPr>
        <w:t xml:space="preserve"> e </w:t>
      </w:r>
      <w:proofErr w:type="spellStart"/>
      <w:r w:rsidRPr="00474B34">
        <w:rPr>
          <w:rFonts w:ascii="Times New Roman" w:hAnsi="Times New Roman"/>
        </w:rPr>
        <w:t>larta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dhe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të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zotëroj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minimalisht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diplomë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të</w:t>
      </w:r>
      <w:proofErr w:type="spellEnd"/>
      <w:r w:rsidRPr="00474B34">
        <w:rPr>
          <w:rFonts w:ascii="Times New Roman" w:hAnsi="Times New Roman"/>
        </w:rPr>
        <w:t xml:space="preserve"> </w:t>
      </w:r>
      <w:proofErr w:type="spellStart"/>
      <w:r w:rsidRPr="00474B34">
        <w:rPr>
          <w:rFonts w:ascii="Times New Roman" w:hAnsi="Times New Roman"/>
        </w:rPr>
        <w:t>nivelit</w:t>
      </w:r>
      <w:proofErr w:type="spellEnd"/>
      <w:r w:rsidRPr="00474B34">
        <w:rPr>
          <w:rFonts w:ascii="Times New Roman" w:hAnsi="Times New Roman"/>
        </w:rPr>
        <w:t xml:space="preserve"> “Master </w:t>
      </w:r>
      <w:proofErr w:type="spellStart"/>
      <w:r w:rsidRPr="00474B34">
        <w:rPr>
          <w:rFonts w:ascii="Times New Roman" w:hAnsi="Times New Roman"/>
        </w:rPr>
        <w:t>Profesional</w:t>
      </w:r>
      <w:proofErr w:type="spellEnd"/>
      <w:r w:rsidRPr="00474B34">
        <w:rPr>
          <w:rFonts w:ascii="Times New Roman" w:hAnsi="Times New Roman"/>
        </w:rPr>
        <w:t xml:space="preserve"> </w:t>
      </w:r>
    </w:p>
    <w:p w14:paraId="54A7CCFB" w14:textId="77777777" w:rsidR="00854F23" w:rsidRPr="00875B54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 w:rsidRPr="00875B54">
        <w:rPr>
          <w:rFonts w:ascii="Times New Roman" w:hAnsi="Times New Roman"/>
        </w:rPr>
        <w:t>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ke</w:t>
      </w:r>
      <w:r>
        <w:rPr>
          <w:rFonts w:ascii="Times New Roman" w:hAnsi="Times New Roman"/>
        </w:rPr>
        <w:t>t</w:t>
      </w:r>
      <w:r w:rsidRPr="00875B54">
        <w:rPr>
          <w:rFonts w:ascii="Times New Roman" w:hAnsi="Times New Roman"/>
        </w:rPr>
        <w:t>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eksperiencë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pune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minimumi</w:t>
      </w:r>
      <w:proofErr w:type="spellEnd"/>
      <w:r w:rsidRPr="00296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vjet</w:t>
      </w:r>
      <w:proofErr w:type="spellEnd"/>
      <w:r w:rsidRPr="00296C29">
        <w:rPr>
          <w:rFonts w:ascii="Times New Roman" w:hAnsi="Times New Roman"/>
        </w:rPr>
        <w:t>;</w:t>
      </w:r>
    </w:p>
    <w:p w14:paraId="446FA887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 w:rsidRPr="00875B54">
        <w:rPr>
          <w:rFonts w:ascii="Times New Roman" w:hAnsi="Times New Roman"/>
        </w:rPr>
        <w:t>Të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njohin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shumë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mirë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legjislacionin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në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fuqi</w:t>
      </w:r>
      <w:proofErr w:type="spellEnd"/>
      <w:r w:rsidRPr="00875B54">
        <w:rPr>
          <w:rFonts w:ascii="Times New Roman" w:hAnsi="Times New Roman"/>
        </w:rPr>
        <w:t xml:space="preserve">, </w:t>
      </w:r>
      <w:proofErr w:type="spellStart"/>
      <w:r w:rsidRPr="00875B54">
        <w:rPr>
          <w:rFonts w:ascii="Times New Roman" w:hAnsi="Times New Roman"/>
        </w:rPr>
        <w:t>preferohet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atë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në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mjedis</w:t>
      </w:r>
      <w:proofErr w:type="spellEnd"/>
      <w:r w:rsidRPr="00875B54">
        <w:rPr>
          <w:rFonts w:ascii="Times New Roman" w:hAnsi="Times New Roman"/>
        </w:rPr>
        <w:t>;</w:t>
      </w:r>
    </w:p>
    <w:p w14:paraId="0AA119BD" w14:textId="77777777" w:rsidR="00854F23" w:rsidRPr="00320361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 w:rsidRPr="00320361">
        <w:rPr>
          <w:rFonts w:ascii="Times New Roman" w:hAnsi="Times New Roman"/>
        </w:rPr>
        <w:t>Të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kenë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njohuri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shumë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të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mira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në</w:t>
      </w:r>
      <w:proofErr w:type="spellEnd"/>
      <w:r w:rsidRPr="00320361">
        <w:rPr>
          <w:rFonts w:ascii="Times New Roman" w:hAnsi="Times New Roman"/>
        </w:rPr>
        <w:t xml:space="preserve"> </w:t>
      </w:r>
      <w:proofErr w:type="spellStart"/>
      <w:r w:rsidRPr="00320361">
        <w:rPr>
          <w:rFonts w:ascii="Times New Roman" w:hAnsi="Times New Roman"/>
        </w:rPr>
        <w:t>përdorimin</w:t>
      </w:r>
      <w:proofErr w:type="spellEnd"/>
      <w:r w:rsidRPr="00320361">
        <w:rPr>
          <w:rFonts w:ascii="Times New Roman" w:hAnsi="Times New Roman"/>
        </w:rPr>
        <w:t xml:space="preserve"> e </w:t>
      </w:r>
      <w:proofErr w:type="spellStart"/>
      <w:r w:rsidRPr="00320361">
        <w:rPr>
          <w:rFonts w:ascii="Times New Roman" w:hAnsi="Times New Roman"/>
        </w:rPr>
        <w:t>kompjuterit</w:t>
      </w:r>
      <w:proofErr w:type="spellEnd"/>
      <w:r w:rsidRPr="00320361">
        <w:rPr>
          <w:rFonts w:ascii="Times New Roman" w:hAnsi="Times New Roman"/>
        </w:rPr>
        <w:t>;</w:t>
      </w:r>
    </w:p>
    <w:p w14:paraId="61652134" w14:textId="77777777" w:rsidR="00854F23" w:rsidRPr="00296C29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njohin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një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gjuhë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huaj</w:t>
      </w:r>
      <w:proofErr w:type="spellEnd"/>
      <w:r w:rsidRPr="00296C29">
        <w:rPr>
          <w:rFonts w:ascii="Times New Roman" w:hAnsi="Times New Roman"/>
        </w:rPr>
        <w:t xml:space="preserve">, </w:t>
      </w:r>
      <w:proofErr w:type="spellStart"/>
      <w:r w:rsidRPr="00296C29">
        <w:rPr>
          <w:rFonts w:ascii="Times New Roman" w:hAnsi="Times New Roman"/>
        </w:rPr>
        <w:t>preferohet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gjuha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angleze</w:t>
      </w:r>
      <w:proofErr w:type="spellEnd"/>
      <w:r w:rsidRPr="00296C29">
        <w:rPr>
          <w:rFonts w:ascii="Times New Roman" w:hAnsi="Times New Roman"/>
        </w:rPr>
        <w:t>;</w:t>
      </w:r>
    </w:p>
    <w:p w14:paraId="7FB7B4E8" w14:textId="77777777" w:rsidR="00854F23" w:rsidRDefault="00854F23" w:rsidP="00854F23">
      <w:pPr>
        <w:pStyle w:val="ListParagraph"/>
        <w:numPr>
          <w:ilvl w:val="0"/>
          <w:numId w:val="12"/>
        </w:numPr>
        <w:spacing w:after="200" w:line="276" w:lineRule="auto"/>
        <w:ind w:left="270" w:hanging="270"/>
        <w:rPr>
          <w:rFonts w:ascii="Times New Roman" w:hAnsi="Times New Roman"/>
        </w:rPr>
      </w:pP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kenë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aftësi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mira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komunikimi</w:t>
      </w:r>
      <w:proofErr w:type="spellEnd"/>
      <w:r w:rsidRPr="00296C29">
        <w:rPr>
          <w:rFonts w:ascii="Times New Roman" w:hAnsi="Times New Roman"/>
        </w:rPr>
        <w:t xml:space="preserve">, </w:t>
      </w:r>
      <w:proofErr w:type="spellStart"/>
      <w:r w:rsidRPr="00296C29">
        <w:rPr>
          <w:rFonts w:ascii="Times New Roman" w:hAnsi="Times New Roman"/>
        </w:rPr>
        <w:t>etikë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profesionale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dhe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dijë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të</w:t>
      </w:r>
      <w:proofErr w:type="spellEnd"/>
      <w:r w:rsidRPr="00296C29">
        <w:rPr>
          <w:rFonts w:ascii="Times New Roman" w:hAnsi="Times New Roman"/>
        </w:rPr>
        <w:t xml:space="preserve"> </w:t>
      </w:r>
      <w:proofErr w:type="spellStart"/>
      <w:r w:rsidRPr="00296C29">
        <w:rPr>
          <w:rFonts w:ascii="Times New Roman" w:hAnsi="Times New Roman"/>
        </w:rPr>
        <w:t>punojë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në</w:t>
      </w:r>
      <w:proofErr w:type="spellEnd"/>
      <w:r w:rsidRPr="00875B54">
        <w:rPr>
          <w:rFonts w:ascii="Times New Roman" w:hAnsi="Times New Roman"/>
        </w:rPr>
        <w:t xml:space="preserve"> </w:t>
      </w:r>
      <w:proofErr w:type="spellStart"/>
      <w:r w:rsidRPr="00875B54">
        <w:rPr>
          <w:rFonts w:ascii="Times New Roman" w:hAnsi="Times New Roman"/>
        </w:rPr>
        <w:t>grup</w:t>
      </w:r>
      <w:proofErr w:type="spellEnd"/>
      <w:r w:rsidRPr="00875B54">
        <w:rPr>
          <w:rFonts w:ascii="Times New Roman" w:hAnsi="Times New Roman"/>
        </w:rPr>
        <w:t>.</w:t>
      </w:r>
    </w:p>
    <w:p w14:paraId="601811D7" w14:textId="18C435A3" w:rsidR="006C5ACD" w:rsidRPr="00854F23" w:rsidRDefault="006C5ACD" w:rsidP="00854F23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sectPr w:rsidR="006C5ACD" w:rsidRPr="00854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7878">
    <w:abstractNumId w:val="8"/>
  </w:num>
  <w:num w:numId="2" w16cid:durableId="619267290">
    <w:abstractNumId w:val="0"/>
  </w:num>
  <w:num w:numId="3" w16cid:durableId="947781774">
    <w:abstractNumId w:val="9"/>
  </w:num>
  <w:num w:numId="4" w16cid:durableId="1316373212">
    <w:abstractNumId w:val="11"/>
  </w:num>
  <w:num w:numId="5" w16cid:durableId="492111827">
    <w:abstractNumId w:val="1"/>
  </w:num>
  <w:num w:numId="6" w16cid:durableId="1058943740">
    <w:abstractNumId w:val="10"/>
  </w:num>
  <w:num w:numId="7" w16cid:durableId="102921038">
    <w:abstractNumId w:val="3"/>
  </w:num>
  <w:num w:numId="8" w16cid:durableId="967971133">
    <w:abstractNumId w:val="6"/>
  </w:num>
  <w:num w:numId="9" w16cid:durableId="1188061180">
    <w:abstractNumId w:val="4"/>
  </w:num>
  <w:num w:numId="10" w16cid:durableId="893273031">
    <w:abstractNumId w:val="5"/>
  </w:num>
  <w:num w:numId="11" w16cid:durableId="1051928747">
    <w:abstractNumId w:val="7"/>
  </w:num>
  <w:num w:numId="12" w16cid:durableId="66795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CD"/>
    <w:rsid w:val="001C4235"/>
    <w:rsid w:val="00243FF9"/>
    <w:rsid w:val="006C5ACD"/>
    <w:rsid w:val="00785A5E"/>
    <w:rsid w:val="00854F23"/>
    <w:rsid w:val="009221FB"/>
    <w:rsid w:val="00B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470A"/>
  <w15:docId w15:val="{C09C0B84-A4C6-4415-B30A-8B60121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4</cp:revision>
  <cp:lastPrinted>2023-03-24T10:44:00Z</cp:lastPrinted>
  <dcterms:created xsi:type="dcterms:W3CDTF">2019-05-29T12:33:00Z</dcterms:created>
  <dcterms:modified xsi:type="dcterms:W3CDTF">2025-01-10T10:50:00Z</dcterms:modified>
</cp:coreProperties>
</file>